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62B" w:rsidRDefault="00DC462B" w:rsidP="00F82E5A">
      <w:pPr>
        <w:rPr>
          <w:b/>
        </w:rPr>
      </w:pPr>
      <w:bookmarkStart w:id="0" w:name="_GoBack"/>
      <w:r>
        <w:rPr>
          <w:b/>
          <w:noProof/>
          <w:lang w:eastAsia="ru-RU"/>
        </w:rPr>
        <w:drawing>
          <wp:inline distT="0" distB="0" distL="0" distR="0">
            <wp:extent cx="6494242" cy="9289915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62" cy="928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4A74" w:rsidRPr="00A3246D" w:rsidRDefault="00F82E5A" w:rsidP="00F82E5A">
      <w:pPr>
        <w:pStyle w:val="a3"/>
        <w:numPr>
          <w:ilvl w:val="0"/>
          <w:numId w:val="2"/>
        </w:numPr>
        <w:rPr>
          <w:b/>
        </w:rPr>
      </w:pPr>
      <w:r w:rsidRPr="00A3246D">
        <w:rPr>
          <w:b/>
        </w:rPr>
        <w:lastRenderedPageBreak/>
        <w:t>Пояснительная записка</w:t>
      </w:r>
    </w:p>
    <w:p w:rsidR="00F82E5A" w:rsidRDefault="00F82E5A" w:rsidP="00F82E5A">
      <w:pPr>
        <w:pStyle w:val="a3"/>
        <w:ind w:left="1080"/>
        <w:jc w:val="both"/>
      </w:pPr>
    </w:p>
    <w:p w:rsidR="00F82E5A" w:rsidRPr="000E1D61" w:rsidRDefault="00F82E5A" w:rsidP="00F82E5A">
      <w:pPr>
        <w:pStyle w:val="a3"/>
        <w:numPr>
          <w:ilvl w:val="1"/>
          <w:numId w:val="2"/>
        </w:numPr>
        <w:ind w:left="0" w:firstLine="0"/>
        <w:jc w:val="both"/>
        <w:rPr>
          <w:b/>
        </w:rPr>
      </w:pPr>
      <w:r w:rsidRPr="000E1D61">
        <w:rPr>
          <w:b/>
        </w:rPr>
        <w:t>Нормативная база реализации ОПОП ОУ</w:t>
      </w:r>
    </w:p>
    <w:p w:rsidR="00547B7F" w:rsidRDefault="00F82E5A" w:rsidP="006C42B8">
      <w:pPr>
        <w:pStyle w:val="a3"/>
        <w:ind w:left="0" w:firstLine="851"/>
        <w:jc w:val="both"/>
      </w:pPr>
      <w:r>
        <w:t xml:space="preserve">Настоящий учебный план основной профессиональной образовательной </w:t>
      </w:r>
      <w:r w:rsidR="006C42B8">
        <w:t xml:space="preserve">программы начального профессионального образования </w:t>
      </w:r>
      <w:r w:rsidR="00547B7F">
        <w:t xml:space="preserve">ОГАОУ СПО «Дмитриевский сельскохозяйственный техникум» </w:t>
      </w:r>
      <w:r w:rsidR="006C42B8">
        <w:t>разработан на основе</w:t>
      </w:r>
      <w:r w:rsidR="00547B7F">
        <w:t>:</w:t>
      </w:r>
    </w:p>
    <w:p w:rsidR="00F82E5A" w:rsidRDefault="00547B7F" w:rsidP="006C42B8">
      <w:pPr>
        <w:pStyle w:val="a3"/>
        <w:ind w:left="0" w:firstLine="851"/>
        <w:jc w:val="both"/>
        <w:rPr>
          <w:b/>
          <w:i/>
          <w:u w:val="single"/>
        </w:rPr>
      </w:pPr>
      <w:r>
        <w:t xml:space="preserve">а) </w:t>
      </w:r>
      <w:r w:rsidR="005916CB">
        <w:t>Ф</w:t>
      </w:r>
      <w:r w:rsidR="006C42B8">
        <w:t xml:space="preserve">едерального государственного образовательного стандарта по профессии начального профессионального образования (далее - НПО), утвержденного приказом Министерства образования и науки Российской Федерации № </w:t>
      </w:r>
      <w:r w:rsidR="00D67C33">
        <w:t>389</w:t>
      </w:r>
      <w:r>
        <w:t xml:space="preserve"> от 0</w:t>
      </w:r>
      <w:r w:rsidR="00D67C33">
        <w:t>8</w:t>
      </w:r>
      <w:r>
        <w:t xml:space="preserve"> </w:t>
      </w:r>
      <w:r w:rsidR="00D67C33">
        <w:t>октя</w:t>
      </w:r>
      <w:r>
        <w:t xml:space="preserve">бря 2009 года, зарегистрированного Министерством юстиции (рег. № </w:t>
      </w:r>
      <w:r w:rsidR="00D67C33">
        <w:t>15633</w:t>
      </w:r>
      <w:r>
        <w:t xml:space="preserve"> от 1</w:t>
      </w:r>
      <w:r w:rsidR="00D67C33">
        <w:t>6</w:t>
      </w:r>
      <w:r>
        <w:t xml:space="preserve"> декабря 2009 года)</w:t>
      </w:r>
      <w:r w:rsidRPr="00547B7F">
        <w:rPr>
          <w:b/>
          <w:i/>
          <w:u w:val="single"/>
        </w:rPr>
        <w:t xml:space="preserve"> </w:t>
      </w:r>
      <w:r w:rsidR="00D67C33">
        <w:rPr>
          <w:b/>
          <w:i/>
          <w:u w:val="single"/>
        </w:rPr>
        <w:t>110800.02 Трактори</w:t>
      </w:r>
      <w:r w:rsidR="00014489">
        <w:rPr>
          <w:b/>
          <w:i/>
          <w:u w:val="single"/>
        </w:rPr>
        <w:t>с</w:t>
      </w:r>
      <w:r w:rsidR="00D67C33">
        <w:rPr>
          <w:b/>
          <w:i/>
          <w:u w:val="single"/>
        </w:rPr>
        <w:t>т-машинист сельскохозяйственного производства</w:t>
      </w:r>
    </w:p>
    <w:p w:rsidR="00547B7F" w:rsidRDefault="005916CB" w:rsidP="006C42B8">
      <w:pPr>
        <w:pStyle w:val="a3"/>
        <w:ind w:left="0" w:firstLine="851"/>
        <w:jc w:val="both"/>
      </w:pPr>
      <w:r>
        <w:t xml:space="preserve">б) Федеральный закон </w:t>
      </w:r>
      <w:r w:rsidR="00547B7F">
        <w:t xml:space="preserve"> «Об образовании» от 10.07.1992 года № 3266-1</w:t>
      </w:r>
      <w:r w:rsidR="00510C09">
        <w:t>;</w:t>
      </w:r>
    </w:p>
    <w:p w:rsidR="00547B7F" w:rsidRDefault="00547B7F" w:rsidP="006C42B8">
      <w:pPr>
        <w:pStyle w:val="a3"/>
        <w:ind w:left="0" w:firstLine="851"/>
        <w:jc w:val="both"/>
      </w:pPr>
      <w:r>
        <w:t xml:space="preserve">в) </w:t>
      </w:r>
      <w:r w:rsidR="005916CB">
        <w:t>Базисный учебный план (далее -</w:t>
      </w:r>
      <w:r w:rsidR="00510C09">
        <w:t xml:space="preserve"> </w:t>
      </w:r>
      <w:r w:rsidR="005916CB">
        <w:t>БУП)</w:t>
      </w:r>
      <w:r w:rsidR="00510C09">
        <w:t>;</w:t>
      </w:r>
    </w:p>
    <w:p w:rsidR="005916CB" w:rsidRDefault="005916CB" w:rsidP="006C42B8">
      <w:pPr>
        <w:pStyle w:val="a3"/>
        <w:ind w:left="0" w:firstLine="851"/>
        <w:jc w:val="both"/>
      </w:pPr>
      <w:r>
        <w:t xml:space="preserve">г) примерные программы профессиональных модулей и дисциплин: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ОП.01. </w:t>
      </w:r>
      <w:r w:rsidR="00D67C33">
        <w:t>Основы технического черчения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ОП.02. </w:t>
      </w:r>
      <w:r w:rsidR="00D67C33">
        <w:t xml:space="preserve">Основы материаловедения и технология общеслесарных работ </w:t>
      </w:r>
      <w:r>
        <w:t xml:space="preserve">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ОП.03. </w:t>
      </w:r>
      <w:r w:rsidR="00D67C33">
        <w:t>Техническая механика с основами технических измерений</w:t>
      </w:r>
      <w:r>
        <w:t xml:space="preserve">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ОП.04. </w:t>
      </w:r>
      <w:r w:rsidR="00D67C33">
        <w:t>Основы электротехники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>ОП.05. Безопасность жизнедеятельности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ПМ.01. </w:t>
      </w:r>
      <w:r w:rsidR="00D67C33">
        <w:t>Эксплуатация и техническое обслуживание сельскохозяйственных машин и оборудования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МДК.01.01. </w:t>
      </w:r>
      <w:r w:rsidR="00D67C33">
        <w:t xml:space="preserve">Технология механизированных работ в сельском хозяйстве </w:t>
      </w:r>
      <w:r>
        <w:t xml:space="preserve">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МДК.01.02. </w:t>
      </w:r>
      <w:r w:rsidR="00D67C33">
        <w:t>Эксплуатация и техническое обслуживание сельскохозяйственных машин и оборудования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ПМ.02. Выполнение </w:t>
      </w:r>
      <w:r w:rsidR="00D67C33">
        <w:t>слесар</w:t>
      </w:r>
      <w:r>
        <w:t xml:space="preserve">ных работ </w:t>
      </w:r>
      <w:r w:rsidR="00D67C33">
        <w:t xml:space="preserve">по ремонту и техническому обслуживанию сельскохозяйственных машин и оборудования 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МДК.02.01. </w:t>
      </w:r>
      <w:r w:rsidR="00D67C33">
        <w:t>Технология слесарных работ по ремонту и техническому обслуживанию сельскохозяйственных машин и оборудования</w:t>
      </w:r>
    </w:p>
    <w:p w:rsidR="005916CB" w:rsidRDefault="00D67C33" w:rsidP="005916CB">
      <w:pPr>
        <w:pStyle w:val="a3"/>
        <w:numPr>
          <w:ilvl w:val="0"/>
          <w:numId w:val="3"/>
        </w:numPr>
        <w:jc w:val="both"/>
      </w:pPr>
      <w:r>
        <w:t>ПМ.03</w:t>
      </w:r>
      <w:r w:rsidR="005916CB">
        <w:t xml:space="preserve">. </w:t>
      </w:r>
      <w:r>
        <w:t>Транспортировка грузов</w:t>
      </w:r>
    </w:p>
    <w:p w:rsidR="00D67C33" w:rsidRDefault="00D67C33" w:rsidP="005916CB">
      <w:pPr>
        <w:pStyle w:val="a3"/>
        <w:numPr>
          <w:ilvl w:val="0"/>
          <w:numId w:val="3"/>
        </w:numPr>
        <w:jc w:val="both"/>
      </w:pPr>
      <w:r>
        <w:t>МДК.03.01.Теоретическая подготовка водителей автомобилей категории «С»</w:t>
      </w:r>
    </w:p>
    <w:p w:rsidR="005916CB" w:rsidRDefault="005916CB" w:rsidP="005916CB">
      <w:pPr>
        <w:pStyle w:val="a3"/>
        <w:numPr>
          <w:ilvl w:val="0"/>
          <w:numId w:val="3"/>
        </w:numPr>
        <w:jc w:val="both"/>
      </w:pPr>
      <w:r>
        <w:t xml:space="preserve">ФК.00. Физическая культура </w:t>
      </w:r>
    </w:p>
    <w:p w:rsidR="005916CB" w:rsidRDefault="005916CB" w:rsidP="005916CB">
      <w:pPr>
        <w:ind w:left="1211"/>
        <w:jc w:val="both"/>
      </w:pPr>
      <w:r>
        <w:lastRenderedPageBreak/>
        <w:t>д) Устав областного государственного автономного образовательного учреждения среднего профессионального образования «Дмитриевский сельскохозяйственный техникум»</w:t>
      </w:r>
      <w:r w:rsidR="00510C09">
        <w:t>;</w:t>
      </w:r>
    </w:p>
    <w:p w:rsidR="00510C09" w:rsidRDefault="005916CB" w:rsidP="005916CB">
      <w:pPr>
        <w:ind w:left="1211"/>
        <w:jc w:val="both"/>
      </w:pPr>
      <w:r>
        <w:t>е) Типово</w:t>
      </w:r>
      <w:r w:rsidR="00A3246D">
        <w:t>е</w:t>
      </w:r>
      <w:r>
        <w:t xml:space="preserve"> положени</w:t>
      </w:r>
      <w:r w:rsidR="00A3246D">
        <w:t>е</w:t>
      </w:r>
      <w:r>
        <w:t xml:space="preserve"> о</w:t>
      </w:r>
      <w:r w:rsidR="00510C09">
        <w:t>б образовательном учреждении СПО, утвержденного Постановлением Правительства РФ от 18 июля 2008 года № 543, типового положения об образовательном учреждении НПО, утвержденного Постановлением Правительства РФ от 14 июля 2008 года № 521;</w:t>
      </w:r>
    </w:p>
    <w:p w:rsidR="005916CB" w:rsidRDefault="00510C09" w:rsidP="005916CB">
      <w:pPr>
        <w:ind w:left="1211"/>
        <w:jc w:val="both"/>
      </w:pPr>
      <w:r>
        <w:t>ж) Положения  об учебной практике (производственном обучении) и производственной практике обучающихся, осваивающих основные образовательные программы начального профессионального образования; Приказ Минобразования и науки РФ от 26 ноября 2009 года № 674;</w:t>
      </w:r>
    </w:p>
    <w:p w:rsidR="00510C09" w:rsidRDefault="00510C09" w:rsidP="005916CB">
      <w:pPr>
        <w:ind w:left="1211"/>
        <w:jc w:val="both"/>
      </w:pPr>
      <w:r>
        <w:t xml:space="preserve">з) Постановления Главного государственного санитарного врача РФ от 30 сентября 2009 года № 59 «Санитарно-эпидемиологические требования к организации учебно-производственного процесса в образовательных учреждениях НПО» </w:t>
      </w:r>
      <w:proofErr w:type="spellStart"/>
      <w:r>
        <w:t>СанПин</w:t>
      </w:r>
      <w:proofErr w:type="spellEnd"/>
      <w:r>
        <w:t xml:space="preserve"> 2.4.3.2554-09;</w:t>
      </w:r>
    </w:p>
    <w:p w:rsidR="00510C09" w:rsidRDefault="00510C09" w:rsidP="005916CB">
      <w:pPr>
        <w:ind w:left="1211"/>
        <w:jc w:val="both"/>
      </w:pPr>
      <w:r>
        <w:t>и) ФЗ «О воинской обязанности и военной службе»</w:t>
      </w:r>
      <w:r w:rsidR="004044E9">
        <w:t xml:space="preserve"> от 28 марта 1998 года № 53;</w:t>
      </w:r>
    </w:p>
    <w:p w:rsidR="004044E9" w:rsidRDefault="004044E9" w:rsidP="005916CB">
      <w:pPr>
        <w:ind w:left="1211"/>
        <w:jc w:val="both"/>
      </w:pPr>
      <w:r>
        <w:t xml:space="preserve">к) Письмо </w:t>
      </w:r>
      <w:proofErr w:type="spellStart"/>
      <w:r>
        <w:t>Минобрнауки</w:t>
      </w:r>
      <w:proofErr w:type="spellEnd"/>
      <w:r>
        <w:t xml:space="preserve"> РФ от 30 декабря 2011 года № 887 «О методических рекомендациях по формированию учебного плана» </w:t>
      </w:r>
      <w:proofErr w:type="gramStart"/>
      <w:r>
        <w:t>-р</w:t>
      </w:r>
      <w:proofErr w:type="gramEnd"/>
      <w:r>
        <w:t>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образования;</w:t>
      </w:r>
    </w:p>
    <w:p w:rsidR="004044E9" w:rsidRDefault="004044E9" w:rsidP="005916CB">
      <w:pPr>
        <w:ind w:left="1211"/>
        <w:jc w:val="both"/>
      </w:pPr>
      <w:r>
        <w:t xml:space="preserve">л) </w:t>
      </w:r>
      <w:r w:rsidR="00727057">
        <w:t>Постановление Белгородской области от 18 марта 2013 года № 85-пп «О порядке организации дуального обучения учащихся и  студентов»</w:t>
      </w:r>
    </w:p>
    <w:p w:rsidR="00727057" w:rsidRDefault="00727057" w:rsidP="00727057">
      <w:pPr>
        <w:jc w:val="both"/>
      </w:pPr>
    </w:p>
    <w:p w:rsidR="00727057" w:rsidRPr="000E1D61" w:rsidRDefault="00727057" w:rsidP="000E1D61">
      <w:pPr>
        <w:pStyle w:val="a3"/>
        <w:numPr>
          <w:ilvl w:val="1"/>
          <w:numId w:val="2"/>
        </w:numPr>
        <w:ind w:left="567" w:hanging="567"/>
        <w:jc w:val="both"/>
        <w:rPr>
          <w:b/>
          <w:szCs w:val="28"/>
        </w:rPr>
      </w:pPr>
      <w:r w:rsidRPr="000E1D61">
        <w:rPr>
          <w:b/>
          <w:szCs w:val="28"/>
        </w:rPr>
        <w:t>Согласно учебному плану: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начало учебных занятий</w:t>
      </w:r>
      <w:r w:rsidRPr="005B02A1">
        <w:rPr>
          <w:szCs w:val="28"/>
        </w:rPr>
        <w:t xml:space="preserve"> - 1 сентября и окончание в соответствии с графиком учебного процесса;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каникул</w:t>
      </w:r>
      <w:r w:rsidRPr="005B02A1">
        <w:rPr>
          <w:szCs w:val="28"/>
        </w:rPr>
        <w:t xml:space="preserve"> -  2 недели в зимний период;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учебной недели</w:t>
      </w:r>
      <w:r w:rsidRPr="005B02A1">
        <w:rPr>
          <w:szCs w:val="28"/>
        </w:rPr>
        <w:t xml:space="preserve"> - шестидневная;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продолжительность занятий</w:t>
      </w:r>
      <w:r w:rsidRPr="005B02A1">
        <w:rPr>
          <w:szCs w:val="28"/>
        </w:rPr>
        <w:t xml:space="preserve"> - 45 минут;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текущий </w:t>
      </w:r>
      <w:r w:rsidRPr="005B02A1">
        <w:rPr>
          <w:i/>
          <w:szCs w:val="28"/>
        </w:rPr>
        <w:t>контроль знаний</w:t>
      </w:r>
      <w:r w:rsidRPr="005B02A1">
        <w:rPr>
          <w:szCs w:val="28"/>
        </w:rPr>
        <w:t xml:space="preserve"> осуществляется в процессе проведения практических и лабораторных работ, тестирования, самостоятельной работы, контрольной работы, устного опроса и других форм контроля знаний;</w:t>
      </w:r>
    </w:p>
    <w:p w:rsidR="00727057" w:rsidRPr="005B02A1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5B02A1">
        <w:rPr>
          <w:i/>
          <w:szCs w:val="28"/>
        </w:rPr>
        <w:t>виды практик</w:t>
      </w:r>
      <w:r w:rsidRPr="005B02A1">
        <w:rPr>
          <w:szCs w:val="28"/>
        </w:rPr>
        <w:t xml:space="preserve"> - учебная (производственное обучение) и производственная практики. </w:t>
      </w:r>
    </w:p>
    <w:p w:rsidR="00727057" w:rsidRPr="005B02A1" w:rsidRDefault="00727057" w:rsidP="00727057">
      <w:pPr>
        <w:pStyle w:val="a3"/>
        <w:tabs>
          <w:tab w:val="left" w:pos="993"/>
        </w:tabs>
        <w:ind w:left="0" w:firstLine="709"/>
        <w:jc w:val="both"/>
        <w:rPr>
          <w:rFonts w:eastAsia="Calibri"/>
          <w:szCs w:val="28"/>
        </w:rPr>
      </w:pPr>
      <w:r w:rsidRPr="005B02A1">
        <w:rPr>
          <w:szCs w:val="28"/>
        </w:rPr>
        <w:lastRenderedPageBreak/>
        <w:t xml:space="preserve">Учебная практика – </w:t>
      </w:r>
      <w:r w:rsidR="00265130">
        <w:rPr>
          <w:szCs w:val="28"/>
        </w:rPr>
        <w:t>288</w:t>
      </w:r>
      <w:r w:rsidRPr="005B02A1">
        <w:rPr>
          <w:szCs w:val="28"/>
        </w:rPr>
        <w:t xml:space="preserve"> час</w:t>
      </w:r>
      <w:r w:rsidR="009863E6">
        <w:rPr>
          <w:szCs w:val="28"/>
        </w:rPr>
        <w:t>ов</w:t>
      </w:r>
      <w:r w:rsidRPr="005B02A1">
        <w:rPr>
          <w:szCs w:val="28"/>
        </w:rPr>
        <w:t xml:space="preserve"> </w:t>
      </w:r>
      <w:r w:rsidR="00265130">
        <w:rPr>
          <w:szCs w:val="28"/>
        </w:rPr>
        <w:t>проводятся н</w:t>
      </w:r>
      <w:proofErr w:type="gramStart"/>
      <w:r w:rsidR="00265130">
        <w:rPr>
          <w:szCs w:val="28"/>
        </w:rPr>
        <w:t>а ООО</w:t>
      </w:r>
      <w:proofErr w:type="gramEnd"/>
      <w:r w:rsidR="00265130">
        <w:rPr>
          <w:szCs w:val="28"/>
        </w:rPr>
        <w:t xml:space="preserve"> «Прохоровская зерновая компания», Производственная практика – 396 часов проводиться  на ООО «Прохоровская зерновая компания», ООО «Борисовская зерновая компания», ООО «Красногвардейская зерновая компания» </w:t>
      </w:r>
      <w:r w:rsidR="009504E8">
        <w:rPr>
          <w:rFonts w:eastAsia="Calibri"/>
          <w:szCs w:val="28"/>
        </w:rPr>
        <w:t>в зависимости от места проживания обучающихся.</w:t>
      </w:r>
    </w:p>
    <w:p w:rsidR="00727057" w:rsidRPr="00174FE3" w:rsidRDefault="00727057" w:rsidP="00727057">
      <w:pPr>
        <w:pStyle w:val="a3"/>
        <w:tabs>
          <w:tab w:val="left" w:pos="993"/>
        </w:tabs>
        <w:ind w:left="0" w:firstLine="709"/>
        <w:jc w:val="both"/>
        <w:rPr>
          <w:szCs w:val="28"/>
        </w:rPr>
      </w:pPr>
      <w:r w:rsidRPr="005B02A1">
        <w:rPr>
          <w:szCs w:val="28"/>
        </w:rPr>
        <w:t xml:space="preserve">На самостоятельную работу </w:t>
      </w:r>
      <w:proofErr w:type="gramStart"/>
      <w:r w:rsidRPr="005B02A1">
        <w:rPr>
          <w:szCs w:val="28"/>
        </w:rPr>
        <w:t>обучающихся</w:t>
      </w:r>
      <w:proofErr w:type="gramEnd"/>
      <w:r w:rsidRPr="005B02A1">
        <w:rPr>
          <w:szCs w:val="28"/>
        </w:rPr>
        <w:t xml:space="preserve"> отводится 50% от обязательной аудиторной нагрузки по циклам, при этом на дисциплину "Физическая культура" в профессиональном цикле отводится 100% самостоятельной работы (2 часа еженедельно).</w:t>
      </w:r>
    </w:p>
    <w:p w:rsidR="00727057" w:rsidRPr="000E0DD9" w:rsidRDefault="00727057" w:rsidP="00727057">
      <w:pPr>
        <w:pStyle w:val="a3"/>
        <w:numPr>
          <w:ilvl w:val="0"/>
          <w:numId w:val="4"/>
        </w:numPr>
        <w:tabs>
          <w:tab w:val="left" w:pos="993"/>
        </w:tabs>
        <w:spacing w:line="240" w:lineRule="auto"/>
        <w:ind w:left="0" w:firstLine="709"/>
        <w:jc w:val="both"/>
        <w:rPr>
          <w:szCs w:val="28"/>
        </w:rPr>
      </w:pPr>
      <w:r w:rsidRPr="000E0DD9">
        <w:rPr>
          <w:i/>
          <w:szCs w:val="28"/>
        </w:rPr>
        <w:t>организация консультаций</w:t>
      </w:r>
      <w:r w:rsidRPr="000E0DD9">
        <w:rPr>
          <w:szCs w:val="28"/>
        </w:rPr>
        <w:t xml:space="preserve"> - групповые, 100 часов на учебный год</w:t>
      </w:r>
      <w:r w:rsidR="000E0DD9" w:rsidRPr="000E0DD9">
        <w:rPr>
          <w:szCs w:val="28"/>
        </w:rPr>
        <w:t xml:space="preserve">, в том числе </w:t>
      </w:r>
      <w:r w:rsidR="000E0DD9">
        <w:rPr>
          <w:szCs w:val="28"/>
        </w:rPr>
        <w:t>на г</w:t>
      </w:r>
      <w:r w:rsidRPr="000E0DD9">
        <w:rPr>
          <w:szCs w:val="28"/>
        </w:rPr>
        <w:t>осударственн</w:t>
      </w:r>
      <w:r w:rsidR="000E0DD9">
        <w:rPr>
          <w:szCs w:val="28"/>
        </w:rPr>
        <w:t>ую</w:t>
      </w:r>
      <w:r w:rsidRPr="000E0DD9">
        <w:rPr>
          <w:szCs w:val="28"/>
        </w:rPr>
        <w:t xml:space="preserve"> (итогов</w:t>
      </w:r>
      <w:r w:rsidR="000E0DD9">
        <w:rPr>
          <w:szCs w:val="28"/>
        </w:rPr>
        <w:t>ую</w:t>
      </w:r>
      <w:r w:rsidRPr="000E0DD9">
        <w:rPr>
          <w:szCs w:val="28"/>
        </w:rPr>
        <w:t>) аттестаци</w:t>
      </w:r>
      <w:r w:rsidR="000E0DD9">
        <w:rPr>
          <w:szCs w:val="28"/>
        </w:rPr>
        <w:t>ю</w:t>
      </w:r>
      <w:r w:rsidRPr="000E0DD9">
        <w:rPr>
          <w:szCs w:val="28"/>
        </w:rPr>
        <w:t xml:space="preserve"> - 50 часов на выполнение выпускной письменной квалификационной работы.</w:t>
      </w:r>
    </w:p>
    <w:p w:rsidR="00727057" w:rsidRPr="005B02A1" w:rsidRDefault="00727057" w:rsidP="00727057">
      <w:pPr>
        <w:ind w:firstLine="709"/>
        <w:jc w:val="both"/>
        <w:rPr>
          <w:szCs w:val="28"/>
        </w:rPr>
      </w:pPr>
      <w:r w:rsidRPr="005B02A1">
        <w:rPr>
          <w:szCs w:val="28"/>
        </w:rPr>
        <w:t xml:space="preserve">Практикоориентированность составляет </w:t>
      </w:r>
      <w:r w:rsidR="00265130">
        <w:rPr>
          <w:szCs w:val="28"/>
        </w:rPr>
        <w:t>77</w:t>
      </w:r>
      <w:r w:rsidRPr="005B02A1">
        <w:rPr>
          <w:szCs w:val="28"/>
        </w:rPr>
        <w:t xml:space="preserve"> %. </w:t>
      </w:r>
    </w:p>
    <w:p w:rsid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</w:p>
    <w:p w:rsidR="000E1D61" w:rsidRPr="000E1D61" w:rsidRDefault="000E1D61" w:rsidP="000E1D61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Cs w:val="28"/>
        </w:rPr>
      </w:pPr>
      <w:r w:rsidRPr="000E1D61">
        <w:rPr>
          <w:szCs w:val="28"/>
        </w:rPr>
        <w:t>Количество часов на освоение программы дуального обучения:</w:t>
      </w:r>
    </w:p>
    <w:tbl>
      <w:tblPr>
        <w:tblW w:w="10459" w:type="dxa"/>
        <w:jc w:val="center"/>
        <w:tblInd w:w="-601" w:type="dxa"/>
        <w:tblLayout w:type="fixed"/>
        <w:tblLook w:val="0000" w:firstRow="0" w:lastRow="0" w:firstColumn="0" w:lastColumn="0" w:noHBand="0" w:noVBand="0"/>
      </w:tblPr>
      <w:tblGrid>
        <w:gridCol w:w="3828"/>
        <w:gridCol w:w="1474"/>
        <w:gridCol w:w="1417"/>
        <w:gridCol w:w="1134"/>
        <w:gridCol w:w="1705"/>
        <w:gridCol w:w="901"/>
      </w:tblGrid>
      <w:tr w:rsidR="000E1D61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Всего часов</w:t>
            </w:r>
          </w:p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В соответст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вии с ФГОС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 xml:space="preserve">В </w:t>
            </w:r>
            <w:proofErr w:type="gramStart"/>
            <w:r w:rsidRPr="000E1D61">
              <w:rPr>
                <w:b/>
                <w:sz w:val="24"/>
                <w:szCs w:val="24"/>
              </w:rPr>
              <w:t>образова</w:t>
            </w:r>
            <w:r>
              <w:rPr>
                <w:b/>
                <w:sz w:val="24"/>
                <w:szCs w:val="24"/>
              </w:rPr>
              <w:t>-</w:t>
            </w:r>
            <w:r w:rsidRPr="000E1D61">
              <w:rPr>
                <w:b/>
                <w:sz w:val="24"/>
                <w:szCs w:val="24"/>
              </w:rPr>
              <w:t>тельном</w:t>
            </w:r>
            <w:proofErr w:type="gramEnd"/>
            <w:r w:rsidRPr="000E1D61">
              <w:rPr>
                <w:b/>
                <w:sz w:val="24"/>
                <w:szCs w:val="24"/>
              </w:rPr>
              <w:t xml:space="preserve"> учреждении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-596"/>
                <w:tab w:val="left" w:pos="320"/>
                <w:tab w:val="left" w:pos="1236"/>
                <w:tab w:val="left" w:pos="2152"/>
                <w:tab w:val="left" w:pos="3068"/>
                <w:tab w:val="left" w:pos="3984"/>
                <w:tab w:val="left" w:pos="4900"/>
                <w:tab w:val="left" w:pos="5816"/>
                <w:tab w:val="left" w:pos="6732"/>
                <w:tab w:val="left" w:pos="7648"/>
                <w:tab w:val="left" w:pos="8564"/>
                <w:tab w:val="left" w:pos="9480"/>
                <w:tab w:val="left" w:pos="10396"/>
                <w:tab w:val="left" w:pos="11312"/>
                <w:tab w:val="left" w:pos="12228"/>
                <w:tab w:val="left" w:pos="13144"/>
              </w:tabs>
              <w:snapToGrid w:val="0"/>
              <w:ind w:left="-108" w:firstLine="108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На предприятии/организации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%</w:t>
            </w:r>
          </w:p>
        </w:tc>
      </w:tr>
      <w:tr w:rsidR="000E1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D61" w:rsidRPr="00A3246D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Аудиторные часы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</w:tr>
      <w:tr w:rsidR="000E1D61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E1D61" w:rsidRPr="00A3246D" w:rsidRDefault="000E1D61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i/>
                <w:sz w:val="24"/>
                <w:szCs w:val="24"/>
              </w:rPr>
            </w:pPr>
            <w:r w:rsidRPr="00A3246D">
              <w:rPr>
                <w:i/>
                <w:sz w:val="24"/>
                <w:szCs w:val="24"/>
              </w:rPr>
              <w:t>Из них: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1D61" w:rsidRPr="000E1D61" w:rsidRDefault="000E1D61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A3246D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Часы теоретического обучения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A3246D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A3246D">
              <w:rPr>
                <w:sz w:val="24"/>
                <w:szCs w:val="24"/>
              </w:rPr>
              <w:t>Лабораторно-практические часы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5130" w:rsidRPr="000E1D61" w:rsidRDefault="00265130" w:rsidP="000E1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A3246D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A3246D">
              <w:rPr>
                <w:b/>
                <w:sz w:val="24"/>
                <w:szCs w:val="24"/>
                <w:shd w:val="clear" w:color="auto" w:fill="C0C0C0"/>
              </w:rPr>
              <w:t>Часы практики</w:t>
            </w:r>
            <w:r w:rsidRPr="00A324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957585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957585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957585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957585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957585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957585">
              <w:rPr>
                <w:b/>
                <w:sz w:val="24"/>
                <w:szCs w:val="24"/>
              </w:rPr>
              <w:t>100</w:t>
            </w:r>
          </w:p>
        </w:tc>
      </w:tr>
      <w:tr w:rsidR="00265130" w:rsidRPr="000E1D61" w:rsidTr="00A3246D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i/>
                <w:sz w:val="24"/>
                <w:szCs w:val="24"/>
              </w:rPr>
            </w:pPr>
            <w:r w:rsidRPr="000E1D61">
              <w:rPr>
                <w:i/>
                <w:sz w:val="24"/>
                <w:szCs w:val="24"/>
              </w:rPr>
              <w:t>Из них</w:t>
            </w:r>
            <w:r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</w:tr>
      <w:tr w:rsidR="00265130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учебной 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265130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Часы производственной практики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0E1D6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24"/>
                <w:szCs w:val="24"/>
              </w:rPr>
            </w:pPr>
            <w:r w:rsidRPr="000E1D61">
              <w:rPr>
                <w:sz w:val="24"/>
                <w:szCs w:val="24"/>
              </w:rPr>
              <w:t>100</w:t>
            </w:r>
          </w:p>
        </w:tc>
      </w:tr>
      <w:tr w:rsidR="00265130" w:rsidRPr="000E1D61" w:rsidTr="000E1D61">
        <w:trPr>
          <w:trHeight w:val="360"/>
          <w:jc w:val="center"/>
        </w:trPr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 xml:space="preserve">Всего часов </w:t>
            </w:r>
          </w:p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both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(аудиторные +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0E1D61">
              <w:rPr>
                <w:b/>
                <w:sz w:val="24"/>
                <w:szCs w:val="24"/>
              </w:rPr>
              <w:t>практики)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5130" w:rsidRPr="000E1D61" w:rsidRDefault="00265130" w:rsidP="0095758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 w:rsidRPr="000E1D61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404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5130" w:rsidRPr="000E1D61" w:rsidRDefault="00265130" w:rsidP="002651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51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130" w:rsidRPr="000E1D61" w:rsidRDefault="00265130" w:rsidP="00D67C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49</w:t>
            </w:r>
          </w:p>
        </w:tc>
      </w:tr>
    </w:tbl>
    <w:p w:rsidR="000E1D61" w:rsidRPr="005B02A1" w:rsidRDefault="000E1D61" w:rsidP="000E1D61">
      <w:pPr>
        <w:pStyle w:val="a3"/>
        <w:jc w:val="both"/>
        <w:rPr>
          <w:szCs w:val="28"/>
        </w:rPr>
      </w:pPr>
    </w:p>
    <w:p w:rsidR="000E1D61" w:rsidRPr="005B02A1" w:rsidRDefault="000E1D61" w:rsidP="000E1D61">
      <w:pPr>
        <w:rPr>
          <w:szCs w:val="28"/>
        </w:rPr>
      </w:pPr>
    </w:p>
    <w:p w:rsidR="00957585" w:rsidRPr="00957585" w:rsidRDefault="00957585" w:rsidP="00957585">
      <w:pPr>
        <w:pStyle w:val="a3"/>
        <w:numPr>
          <w:ilvl w:val="1"/>
          <w:numId w:val="2"/>
        </w:numPr>
        <w:spacing w:line="240" w:lineRule="auto"/>
        <w:jc w:val="left"/>
        <w:rPr>
          <w:rFonts w:eastAsia="Times New Roman" w:cs="Times New Roman"/>
          <w:b/>
          <w:bCs/>
          <w:szCs w:val="28"/>
          <w:lang w:eastAsia="ru-RU"/>
        </w:rPr>
      </w:pPr>
      <w:r w:rsidRPr="00957585">
        <w:rPr>
          <w:rFonts w:eastAsia="Times New Roman" w:cs="Times New Roman"/>
          <w:b/>
          <w:bCs/>
          <w:szCs w:val="28"/>
          <w:lang w:eastAsia="ru-RU"/>
        </w:rPr>
        <w:t>Формирование вариативной части ОПОП</w:t>
      </w:r>
    </w:p>
    <w:p w:rsidR="00625EDA" w:rsidRPr="00625EDA" w:rsidRDefault="00625EDA" w:rsidP="00625EDA">
      <w:pPr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625EDA">
        <w:rPr>
          <w:rFonts w:eastAsia="Times New Roman" w:cs="Times New Roman"/>
          <w:bCs/>
          <w:szCs w:val="28"/>
          <w:lang w:eastAsia="ru-RU"/>
        </w:rPr>
        <w:t xml:space="preserve">Вариативная часть ОПОП (144 часа) распределена следующим образом: </w:t>
      </w:r>
    </w:p>
    <w:p w:rsidR="00625EDA" w:rsidRPr="00625EDA" w:rsidRDefault="00625EDA" w:rsidP="00625EDA">
      <w:pPr>
        <w:spacing w:line="240" w:lineRule="auto"/>
        <w:ind w:firstLine="708"/>
        <w:jc w:val="both"/>
        <w:rPr>
          <w:rFonts w:eastAsia="Times New Roman" w:cs="Times New Roman"/>
          <w:bCs/>
          <w:szCs w:val="28"/>
          <w:lang w:eastAsia="ru-RU"/>
        </w:rPr>
      </w:pPr>
      <w:proofErr w:type="gramStart"/>
      <w:r w:rsidRPr="00625EDA">
        <w:rPr>
          <w:rFonts w:eastAsia="Times New Roman" w:cs="Times New Roman"/>
          <w:szCs w:val="28"/>
          <w:lang w:eastAsia="ru-RU"/>
        </w:rPr>
        <w:t>По согласованию с работодателями 144 часа вариативной части отданы на увеличение часов профессиональных модулей.</w:t>
      </w:r>
      <w:proofErr w:type="gramEnd"/>
      <w:r w:rsidRPr="00625EDA">
        <w:rPr>
          <w:rFonts w:eastAsia="Times New Roman" w:cs="Times New Roman"/>
          <w:szCs w:val="28"/>
          <w:lang w:eastAsia="ru-RU"/>
        </w:rPr>
        <w:t xml:space="preserve"> </w:t>
      </w:r>
      <w:r w:rsidRPr="00625EDA">
        <w:rPr>
          <w:rFonts w:eastAsia="Times New Roman" w:cs="Times New Roman"/>
          <w:bCs/>
          <w:szCs w:val="28"/>
          <w:lang w:eastAsia="ru-RU"/>
        </w:rPr>
        <w:t xml:space="preserve">Основанием для распределения вариативной части ОПОП являются: </w:t>
      </w:r>
    </w:p>
    <w:p w:rsidR="00625EDA" w:rsidRP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625EDA">
        <w:rPr>
          <w:rFonts w:eastAsia="Times New Roman" w:cs="Times New Roman"/>
          <w:bCs/>
          <w:szCs w:val="28"/>
          <w:lang w:eastAsia="ru-RU"/>
        </w:rPr>
        <w:t>- необходимость расширения базовых знаний обучающихся для освоения профессиональных модулей;</w:t>
      </w:r>
    </w:p>
    <w:p w:rsidR="00625EDA" w:rsidRP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625EDA">
        <w:rPr>
          <w:rFonts w:eastAsia="Times New Roman" w:cs="Times New Roman"/>
          <w:bCs/>
          <w:szCs w:val="28"/>
          <w:lang w:eastAsia="ru-RU"/>
        </w:rPr>
        <w:t>- углубление освоения профессиональных модулей и общих компетенций;</w:t>
      </w:r>
    </w:p>
    <w:p w:rsidR="00625EDA" w:rsidRPr="00625EDA" w:rsidRDefault="00625EDA" w:rsidP="00625EDA">
      <w:pPr>
        <w:tabs>
          <w:tab w:val="left" w:pos="6254"/>
        </w:tabs>
        <w:spacing w:line="240" w:lineRule="auto"/>
        <w:ind w:firstLine="709"/>
        <w:jc w:val="both"/>
        <w:rPr>
          <w:rFonts w:eastAsia="Times New Roman" w:cs="Times New Roman"/>
          <w:bCs/>
          <w:szCs w:val="28"/>
          <w:lang w:eastAsia="ru-RU"/>
        </w:rPr>
      </w:pPr>
      <w:r w:rsidRPr="00625EDA">
        <w:rPr>
          <w:rFonts w:eastAsia="Times New Roman" w:cs="Times New Roman"/>
          <w:bCs/>
          <w:szCs w:val="28"/>
          <w:lang w:eastAsia="ru-RU"/>
        </w:rPr>
        <w:lastRenderedPageBreak/>
        <w:t>- обеспечения конкурентоспособности на рынке труда.</w:t>
      </w:r>
      <w:r w:rsidRPr="00625EDA">
        <w:rPr>
          <w:rFonts w:eastAsia="Times New Roman" w:cs="Times New Roman"/>
          <w:bCs/>
          <w:szCs w:val="28"/>
          <w:lang w:eastAsia="ru-RU"/>
        </w:rPr>
        <w:tab/>
      </w:r>
    </w:p>
    <w:p w:rsidR="00957585" w:rsidRPr="00957585" w:rsidRDefault="00957585" w:rsidP="00625EDA">
      <w:pPr>
        <w:tabs>
          <w:tab w:val="left" w:pos="993"/>
        </w:tabs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957585" w:rsidRDefault="00957585" w:rsidP="00957585">
      <w:pPr>
        <w:numPr>
          <w:ilvl w:val="1"/>
          <w:numId w:val="2"/>
        </w:num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957585">
        <w:rPr>
          <w:rFonts w:eastAsia="Times New Roman" w:cs="Times New Roman"/>
          <w:b/>
          <w:bCs/>
          <w:szCs w:val="24"/>
          <w:lang w:eastAsia="ru-RU"/>
        </w:rPr>
        <w:t>Порядок аттестации обучающихся</w:t>
      </w:r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Промежуточная аттестация проводится в отведённое время и составляет не более 1 недели в семестр. Промежуточная аттестация </w:t>
      </w:r>
      <w:r>
        <w:rPr>
          <w:rFonts w:eastAsia="Times New Roman" w:cs="Times New Roman"/>
          <w:szCs w:val="28"/>
          <w:lang w:eastAsia="ru-RU"/>
        </w:rPr>
        <w:t xml:space="preserve">в </w:t>
      </w:r>
      <w:r w:rsidRPr="00957585">
        <w:rPr>
          <w:rFonts w:eastAsia="Times New Roman" w:cs="Times New Roman"/>
          <w:szCs w:val="28"/>
          <w:lang w:eastAsia="ru-RU"/>
        </w:rPr>
        <w:t xml:space="preserve">форме экзамена проводится в день, освобождённый от других форм учебной нагрузки. Промежуточная аттестация в форме зачёта или дифференцированного зачёта проводится за счёт часов, отведённых на освоение соответствующих модуля или дисциплины. По дисциплинам общепрофессионального цикла аттестация проводится в виде зачёта или дифференцированного зачёта. По междисциплинарным курсам проводятся экзамены, а по окончании профессиональных модулей - экзамены (квалификационные), которые представляют собой форму независимой оценки результатов обучения с участием работодателей. По итогам проверки его возможно присвоение выпускнику определённой квалификации. Экзамен (квалификационный) проверяет готовность обучающегося к выполнению указанного вида профессиональной деятельности и сформированности у него компетенций, определённых в разделе "Требования к результатам освоения ОПОП" ФГОС НПО. Итогом проверки является однозначное решение: "вид профессиональной деятельности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освоен</w:t>
      </w:r>
      <w:proofErr w:type="gramEnd"/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/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957585">
        <w:rPr>
          <w:rFonts w:eastAsia="Times New Roman" w:cs="Times New Roman"/>
          <w:szCs w:val="28"/>
          <w:lang w:eastAsia="ru-RU"/>
        </w:rPr>
        <w:t>не освоен". В зачетной книжке запись будет иметь вид: "ВПД освоен" или "ВПД не освоен". Аттестация по итогам производственной практики проводится с учётом результатов, подтверждённых документами соответствующих организаций. Условием допуска к экзамену (квалификационному) является успешное освоение обучающимися всех элементов программы профессионального модуля: теоретической части модуля (МДК) и практик. Итогом проверки учебной и производственной практики является "зачёт". Для проведения экзамена (квалификационного) создается аттестационная комиссия. Аттестационная комиссия организуется по каждому профессиональному модулю или единая для группы  родственных профессиональных модулей.</w:t>
      </w:r>
    </w:p>
    <w:p w:rsidR="00957585" w:rsidRPr="00957585" w:rsidRDefault="00957585" w:rsidP="00957585">
      <w:pPr>
        <w:spacing w:line="240" w:lineRule="auto"/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Аттестационную комиссию возглавляет председатель, который организует и контролирует деятельность комиссии, обеспечивает единство требований к выпускникам. Председателем комиссии для проведения экзамена (квалификационного) является представитель работодателя. Количество экзаменов в каждом учебном году в процессе промежуточной аттестации не превышает 8, а количество зачётов и дифференцированных зачётов -10. Успеваемость обучающегося по итогам семестра при сдаче экзамена и дифференцированного зачёта определяется оценками: "5" - отлично, "4" - хорошо, "3" - удовлетворительно, "2" - неудовлетворительно. </w:t>
      </w:r>
    </w:p>
    <w:p w:rsidR="00957585" w:rsidRPr="00957585" w:rsidRDefault="00957585" w:rsidP="00957585">
      <w:pPr>
        <w:spacing w:line="240" w:lineRule="auto"/>
        <w:jc w:val="both"/>
        <w:rPr>
          <w:rFonts w:eastAsia="Times New Roman" w:cs="Times New Roman"/>
          <w:szCs w:val="28"/>
          <w:lang w:eastAsia="ru-RU"/>
        </w:rPr>
      </w:pPr>
    </w:p>
    <w:p w:rsidR="00957585" w:rsidRPr="00625EDA" w:rsidRDefault="00957585" w:rsidP="00625EDA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bCs/>
          <w:szCs w:val="28"/>
          <w:lang w:eastAsia="ru-RU"/>
        </w:rPr>
      </w:pPr>
      <w:r w:rsidRPr="00625EDA">
        <w:rPr>
          <w:rFonts w:eastAsia="Times New Roman" w:cs="Times New Roman"/>
          <w:b/>
          <w:bCs/>
          <w:szCs w:val="28"/>
          <w:lang w:eastAsia="ru-RU"/>
        </w:rPr>
        <w:t>Формы проведения консультаций</w:t>
      </w:r>
    </w:p>
    <w:p w:rsidR="00625EDA" w:rsidRP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bCs/>
          <w:szCs w:val="24"/>
          <w:lang w:eastAsia="ru-RU"/>
        </w:rPr>
      </w:pPr>
      <w:r w:rsidRPr="00625EDA">
        <w:rPr>
          <w:rFonts w:eastAsia="Times New Roman" w:cs="Times New Roman"/>
          <w:bCs/>
          <w:i/>
          <w:szCs w:val="24"/>
          <w:lang w:eastAsia="ru-RU"/>
        </w:rPr>
        <w:t>Организация консультаций</w:t>
      </w:r>
      <w:r w:rsidRPr="00625EDA">
        <w:rPr>
          <w:rFonts w:eastAsia="Times New Roman" w:cs="Times New Roman"/>
          <w:bCs/>
          <w:szCs w:val="24"/>
          <w:lang w:eastAsia="ru-RU"/>
        </w:rPr>
        <w:t xml:space="preserve"> – </w:t>
      </w:r>
      <w:proofErr w:type="gramStart"/>
      <w:r w:rsidRPr="00625EDA">
        <w:rPr>
          <w:rFonts w:eastAsia="Times New Roman" w:cs="Times New Roman"/>
          <w:bCs/>
          <w:szCs w:val="24"/>
          <w:lang w:eastAsia="ru-RU"/>
        </w:rPr>
        <w:t>групповые</w:t>
      </w:r>
      <w:proofErr w:type="gramEnd"/>
      <w:r w:rsidRPr="00625EDA">
        <w:rPr>
          <w:rFonts w:eastAsia="Times New Roman" w:cs="Times New Roman"/>
          <w:bCs/>
          <w:szCs w:val="24"/>
          <w:lang w:eastAsia="ru-RU"/>
        </w:rPr>
        <w:t xml:space="preserve">,  100 часов на учебный год. </w:t>
      </w:r>
      <w:proofErr w:type="gramStart"/>
      <w:r w:rsidRPr="00625EDA">
        <w:rPr>
          <w:rFonts w:eastAsia="Times New Roman" w:cs="Times New Roman"/>
          <w:bCs/>
          <w:szCs w:val="24"/>
          <w:lang w:eastAsia="ru-RU"/>
        </w:rPr>
        <w:t>Часы,  выделенные на консультации распределены</w:t>
      </w:r>
      <w:proofErr w:type="gramEnd"/>
      <w:r w:rsidRPr="00625EDA">
        <w:rPr>
          <w:rFonts w:eastAsia="Times New Roman" w:cs="Times New Roman"/>
          <w:bCs/>
          <w:szCs w:val="24"/>
          <w:lang w:eastAsia="ru-RU"/>
        </w:rPr>
        <w:t xml:space="preserve"> следующим образом: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ПМ.01. – 20 часов, </w:t>
      </w:r>
      <w:r w:rsidR="000E0DD9">
        <w:rPr>
          <w:rFonts w:eastAsia="Times New Roman" w:cs="Times New Roman"/>
          <w:szCs w:val="20"/>
          <w:lang w:eastAsia="ru-RU"/>
        </w:rPr>
        <w:t>в том числе</w:t>
      </w:r>
      <w:r>
        <w:rPr>
          <w:rFonts w:eastAsia="Times New Roman" w:cs="Times New Roman"/>
          <w:szCs w:val="20"/>
          <w:lang w:eastAsia="ru-RU"/>
        </w:rPr>
        <w:t>: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МДК.01.01. – 6 часов 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lastRenderedPageBreak/>
        <w:t xml:space="preserve">МДК.01.02. – 6 часов 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ПМ.02. – 18 часов, </w:t>
      </w:r>
      <w:r w:rsidR="000E0DD9">
        <w:rPr>
          <w:rFonts w:eastAsia="Times New Roman" w:cs="Times New Roman"/>
          <w:szCs w:val="20"/>
          <w:lang w:eastAsia="ru-RU"/>
        </w:rPr>
        <w:t>в том числе</w:t>
      </w:r>
      <w:r>
        <w:rPr>
          <w:rFonts w:eastAsia="Times New Roman" w:cs="Times New Roman"/>
          <w:szCs w:val="20"/>
          <w:lang w:eastAsia="ru-RU"/>
        </w:rPr>
        <w:t>: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МДК.02.01. – 6 часов  </w:t>
      </w:r>
    </w:p>
    <w:p w:rsid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ПМ.03. – 12 часов, </w:t>
      </w:r>
      <w:r w:rsidR="000E0DD9">
        <w:rPr>
          <w:rFonts w:eastAsia="Times New Roman" w:cs="Times New Roman"/>
          <w:szCs w:val="20"/>
          <w:lang w:eastAsia="ru-RU"/>
        </w:rPr>
        <w:t>в том числе</w:t>
      </w:r>
      <w:r>
        <w:rPr>
          <w:rFonts w:eastAsia="Times New Roman" w:cs="Times New Roman"/>
          <w:szCs w:val="20"/>
          <w:lang w:eastAsia="ru-RU"/>
        </w:rPr>
        <w:t>:</w:t>
      </w:r>
    </w:p>
    <w:p w:rsidR="00625EDA" w:rsidRPr="00625EDA" w:rsidRDefault="00625EDA" w:rsidP="00625EDA">
      <w:pPr>
        <w:spacing w:line="240" w:lineRule="auto"/>
        <w:ind w:firstLine="709"/>
        <w:jc w:val="both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szCs w:val="20"/>
          <w:lang w:eastAsia="ru-RU"/>
        </w:rPr>
        <w:t xml:space="preserve">МДК.03.01. – 6 часов  </w:t>
      </w:r>
    </w:p>
    <w:p w:rsidR="00625EDA" w:rsidRPr="00625EDA" w:rsidRDefault="00625EDA" w:rsidP="00625EDA">
      <w:pPr>
        <w:spacing w:line="240" w:lineRule="auto"/>
        <w:ind w:firstLine="708"/>
        <w:jc w:val="both"/>
        <w:rPr>
          <w:rFonts w:eastAsia="Times New Roman" w:cs="Times New Roman"/>
          <w:szCs w:val="20"/>
          <w:lang w:eastAsia="ru-RU"/>
        </w:rPr>
      </w:pPr>
      <w:r w:rsidRPr="00625EDA">
        <w:rPr>
          <w:rFonts w:eastAsia="Times New Roman" w:cs="Times New Roman"/>
          <w:szCs w:val="20"/>
          <w:lang w:eastAsia="ru-RU"/>
        </w:rPr>
        <w:t xml:space="preserve">Письменная экзаменационная работа – </w:t>
      </w:r>
      <w:r>
        <w:rPr>
          <w:rFonts w:eastAsia="Times New Roman" w:cs="Times New Roman"/>
          <w:szCs w:val="20"/>
          <w:lang w:eastAsia="ru-RU"/>
        </w:rPr>
        <w:t>50</w:t>
      </w:r>
      <w:r w:rsidRPr="00625EDA">
        <w:rPr>
          <w:rFonts w:eastAsia="Times New Roman" w:cs="Times New Roman"/>
          <w:szCs w:val="20"/>
          <w:lang w:eastAsia="ru-RU"/>
        </w:rPr>
        <w:t xml:space="preserve"> часов</w:t>
      </w:r>
    </w:p>
    <w:p w:rsidR="00957585" w:rsidRPr="00957585" w:rsidRDefault="00957585" w:rsidP="00957585">
      <w:pPr>
        <w:spacing w:line="240" w:lineRule="auto"/>
        <w:jc w:val="left"/>
        <w:rPr>
          <w:rFonts w:eastAsia="Times New Roman" w:cs="Times New Roman"/>
          <w:b/>
          <w:szCs w:val="28"/>
          <w:lang w:eastAsia="ru-RU"/>
        </w:rPr>
      </w:pPr>
    </w:p>
    <w:p w:rsidR="00957585" w:rsidRPr="00625EDA" w:rsidRDefault="00957585" w:rsidP="00625EDA">
      <w:pPr>
        <w:pStyle w:val="a3"/>
        <w:numPr>
          <w:ilvl w:val="1"/>
          <w:numId w:val="2"/>
        </w:num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625EDA">
        <w:rPr>
          <w:rFonts w:eastAsia="Times New Roman" w:cs="Times New Roman"/>
          <w:b/>
          <w:szCs w:val="28"/>
          <w:lang w:eastAsia="ru-RU"/>
        </w:rPr>
        <w:t>Формы проведения государственной (итоговой) аттестации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Государственная (итоговая) аттестация включает защиту выпускной квалификационной работы (выпускная практическая квалификационная работа и письменная экзаменационная работа).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Обязательные требования - соответствие тематики выпускной квалификационной работы содержанию одного или нескольких профессиональных модулей; выпускная практическая квалификационная работа должна предусматривать сложность работы не ниже разряда по профессии рабочего, предусмотренного ФГОС. 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>На итоговую аттестацию отводится одна неделя.</w:t>
      </w:r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За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полгода</w:t>
      </w:r>
      <w:proofErr w:type="gramEnd"/>
      <w:r w:rsidRPr="00957585">
        <w:rPr>
          <w:rFonts w:eastAsia="Times New Roman" w:cs="Times New Roman"/>
          <w:szCs w:val="28"/>
          <w:lang w:eastAsia="ru-RU"/>
        </w:rPr>
        <w:t xml:space="preserve"> до начала итоговой аттестации обучающиеся знакомятся с программой итоговой аттестации, утверждённой педагогическим советом. </w:t>
      </w:r>
      <w:proofErr w:type="gramStart"/>
      <w:r w:rsidRPr="00957585">
        <w:rPr>
          <w:rFonts w:eastAsia="Times New Roman" w:cs="Times New Roman"/>
          <w:szCs w:val="28"/>
          <w:lang w:eastAsia="ru-RU"/>
        </w:rPr>
        <w:t>К итоговой аттестации допускаются обучающиеся успешно прошедшие промежуточную аттестацию.</w:t>
      </w:r>
      <w:proofErr w:type="gramEnd"/>
    </w:p>
    <w:p w:rsidR="00957585" w:rsidRPr="00957585" w:rsidRDefault="00957585" w:rsidP="00957585">
      <w:pPr>
        <w:spacing w:line="240" w:lineRule="auto"/>
        <w:ind w:firstLine="709"/>
        <w:jc w:val="both"/>
        <w:rPr>
          <w:rFonts w:eastAsia="Times New Roman" w:cs="Times New Roman"/>
          <w:szCs w:val="28"/>
          <w:lang w:eastAsia="ru-RU"/>
        </w:rPr>
      </w:pPr>
      <w:r w:rsidRPr="00957585">
        <w:rPr>
          <w:rFonts w:eastAsia="Times New Roman" w:cs="Times New Roman"/>
          <w:szCs w:val="28"/>
          <w:lang w:eastAsia="ru-RU"/>
        </w:rPr>
        <w:t xml:space="preserve">Необходимым условием допуска к государственной (итоговой) аттестации является представление документов, подтверждающих освоение обучающимся компетенций при изучении им теоретического материала и прохождении учебной и производственной практик по каждому из основных видов профессиональной деятельности. В том числе выпускником могут быть представлены отчёты о ранее достигнутых результатах, дополнительные сертификаты, свидетельства (дипломы) олимпиад, конкурсов, творческие работы по профессии, характеристики с мест прохождения производственной практики. </w:t>
      </w: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04E8" w:rsidRDefault="009504E8" w:rsidP="00727057">
      <w:pPr>
        <w:pStyle w:val="a3"/>
        <w:tabs>
          <w:tab w:val="left" w:pos="2127"/>
        </w:tabs>
        <w:ind w:left="1080"/>
        <w:jc w:val="both"/>
      </w:pPr>
    </w:p>
    <w:p w:rsidR="00957585" w:rsidRDefault="00957585" w:rsidP="00727057">
      <w:pPr>
        <w:pStyle w:val="a3"/>
        <w:tabs>
          <w:tab w:val="left" w:pos="2127"/>
        </w:tabs>
        <w:ind w:left="1080"/>
        <w:jc w:val="both"/>
        <w:sectPr w:rsidR="00957585" w:rsidSect="00510C09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t>2</w:t>
      </w:r>
      <w:r w:rsidRPr="00265130">
        <w:rPr>
          <w:rFonts w:eastAsia="Times New Roman" w:cs="Times New Roman"/>
          <w:b/>
          <w:bCs/>
          <w:szCs w:val="24"/>
          <w:lang w:eastAsia="ru-RU"/>
        </w:rPr>
        <w:t>. Сводные данные по бюджету времени (в неделях)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9"/>
        <w:gridCol w:w="2852"/>
        <w:gridCol w:w="1367"/>
        <w:gridCol w:w="2466"/>
        <w:gridCol w:w="2168"/>
        <w:gridCol w:w="2274"/>
        <w:gridCol w:w="1485"/>
        <w:gridCol w:w="1165"/>
      </w:tblGrid>
      <w:tr w:rsidR="00265130" w:rsidRPr="00265130" w:rsidTr="00265130">
        <w:trPr>
          <w:trHeight w:val="920"/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Курсы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proofErr w:type="gramStart"/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Обучение по дисциплинам</w:t>
            </w:r>
            <w:proofErr w:type="gramEnd"/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 xml:space="preserve"> и междисциплинарным курсам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Учебная практика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Производственная практика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Промежуточная аттестация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Каникулы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4"/>
                <w:szCs w:val="20"/>
                <w:lang w:eastAsia="ru-RU"/>
              </w:rPr>
              <w:t>Всего (по курсам)</w:t>
            </w:r>
          </w:p>
        </w:tc>
      </w:tr>
      <w:tr w:rsidR="00265130" w:rsidRPr="00265130" w:rsidTr="00265130">
        <w:trPr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1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2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3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4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6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7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8</w:t>
            </w:r>
          </w:p>
        </w:tc>
      </w:tr>
      <w:tr w:rsidR="00265130" w:rsidRPr="00265130" w:rsidTr="00265130">
        <w:trPr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Cs w:val="20"/>
                <w:lang w:val="en-US" w:eastAsia="ru-RU"/>
              </w:rPr>
              <w:t>I</w:t>
            </w:r>
            <w:r w:rsidRPr="00265130">
              <w:rPr>
                <w:rFonts w:eastAsia="Times New Roman" w:cs="Times New Roman"/>
                <w:szCs w:val="20"/>
                <w:lang w:eastAsia="ru-RU"/>
              </w:rPr>
              <w:t xml:space="preserve"> курс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val="en-US" w:eastAsia="ru-RU"/>
              </w:rPr>
              <w:t>20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val="en-US" w:eastAsia="ru-RU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eastAsia="ru-RU"/>
              </w:rPr>
              <w:t>11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eastAsia="ru-RU"/>
              </w:rPr>
              <w:t>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eastAsia="ru-RU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eastAsia="ru-RU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Cs/>
                <w:szCs w:val="20"/>
                <w:lang w:eastAsia="ru-RU"/>
              </w:rPr>
              <w:t>4</w:t>
            </w:r>
            <w:r w:rsidRPr="00265130">
              <w:rPr>
                <w:rFonts w:eastAsia="Times New Roman" w:cs="Times New Roman"/>
                <w:bCs/>
                <w:szCs w:val="20"/>
                <w:lang w:val="en-US" w:eastAsia="ru-RU"/>
              </w:rPr>
              <w:t>3</w:t>
            </w:r>
          </w:p>
        </w:tc>
      </w:tr>
      <w:tr w:rsidR="00265130" w:rsidRPr="00265130" w:rsidTr="00265130">
        <w:trPr>
          <w:jc w:val="center"/>
        </w:trPr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0"/>
                <w:lang w:eastAsia="ru-RU"/>
              </w:rPr>
              <w:t>Всего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  <w:t>20</w:t>
            </w:r>
          </w:p>
        </w:tc>
        <w:tc>
          <w:tcPr>
            <w:tcW w:w="4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  <w:t>8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11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1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2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0"/>
                <w:lang w:eastAsia="ru-RU"/>
              </w:rPr>
              <w:t>4</w:t>
            </w:r>
            <w:r w:rsidRPr="00265130">
              <w:rPr>
                <w:rFonts w:eastAsia="Times New Roman" w:cs="Times New Roman"/>
                <w:b/>
                <w:bCs/>
                <w:szCs w:val="20"/>
                <w:lang w:val="en-US" w:eastAsia="ru-RU"/>
              </w:rPr>
              <w:t>3</w:t>
            </w:r>
          </w:p>
        </w:tc>
      </w:tr>
    </w:tbl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265130" w:rsidRPr="00265130" w:rsidRDefault="00265130" w:rsidP="00265130">
      <w:pPr>
        <w:spacing w:line="240" w:lineRule="auto"/>
        <w:ind w:right="1961"/>
        <w:jc w:val="left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2</w:t>
      </w:r>
      <w:r w:rsidRPr="00265130">
        <w:rPr>
          <w:rFonts w:eastAsia="Times New Roman" w:cs="Times New Roman"/>
          <w:b/>
          <w:szCs w:val="28"/>
          <w:lang w:eastAsia="ru-RU"/>
        </w:rPr>
        <w:t>.1.График учебного процесса</w:t>
      </w:r>
    </w:p>
    <w:p w:rsidR="00265130" w:rsidRPr="00265130" w:rsidRDefault="00265130" w:rsidP="00265130">
      <w:pPr>
        <w:spacing w:line="240" w:lineRule="auto"/>
        <w:ind w:right="1961"/>
        <w:jc w:val="left"/>
        <w:rPr>
          <w:rFonts w:eastAsia="Times New Roman" w:cs="Times New Roman"/>
          <w:b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"/>
        <w:gridCol w:w="272"/>
        <w:gridCol w:w="272"/>
        <w:gridCol w:w="273"/>
        <w:gridCol w:w="273"/>
        <w:gridCol w:w="273"/>
        <w:gridCol w:w="273"/>
        <w:gridCol w:w="273"/>
        <w:gridCol w:w="273"/>
        <w:gridCol w:w="287"/>
        <w:gridCol w:w="287"/>
        <w:gridCol w:w="287"/>
        <w:gridCol w:w="287"/>
        <w:gridCol w:w="273"/>
        <w:gridCol w:w="273"/>
        <w:gridCol w:w="287"/>
        <w:gridCol w:w="287"/>
        <w:gridCol w:w="273"/>
        <w:gridCol w:w="273"/>
        <w:gridCol w:w="273"/>
        <w:gridCol w:w="273"/>
        <w:gridCol w:w="273"/>
        <w:gridCol w:w="273"/>
        <w:gridCol w:w="287"/>
        <w:gridCol w:w="287"/>
        <w:gridCol w:w="287"/>
        <w:gridCol w:w="328"/>
        <w:gridCol w:w="273"/>
        <w:gridCol w:w="273"/>
        <w:gridCol w:w="273"/>
        <w:gridCol w:w="273"/>
        <w:gridCol w:w="287"/>
        <w:gridCol w:w="287"/>
        <w:gridCol w:w="287"/>
        <w:gridCol w:w="287"/>
        <w:gridCol w:w="287"/>
        <w:gridCol w:w="287"/>
        <w:gridCol w:w="287"/>
        <w:gridCol w:w="287"/>
        <w:gridCol w:w="328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  <w:gridCol w:w="273"/>
      </w:tblGrid>
      <w:tr w:rsidR="00265130" w:rsidRPr="00265130" w:rsidTr="00265130">
        <w:tc>
          <w:tcPr>
            <w:tcW w:w="83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69" w:type="pct"/>
            <w:gridSpan w:val="4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сентябрь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29.09 -05.10</w:t>
            </w:r>
          </w:p>
        </w:tc>
        <w:tc>
          <w:tcPr>
            <w:tcW w:w="277" w:type="pct"/>
            <w:gridSpan w:val="3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октябрь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27.10-02.11</w:t>
            </w:r>
          </w:p>
        </w:tc>
        <w:tc>
          <w:tcPr>
            <w:tcW w:w="383" w:type="pct"/>
            <w:gridSpan w:val="4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ноябрь</w:t>
            </w:r>
          </w:p>
        </w:tc>
        <w:tc>
          <w:tcPr>
            <w:tcW w:w="379" w:type="pct"/>
            <w:gridSpan w:val="4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декабрь</w:t>
            </w:r>
          </w:p>
        </w:tc>
        <w:tc>
          <w:tcPr>
            <w:tcW w:w="92" w:type="pct"/>
            <w:vMerge w:val="restart"/>
            <w:textDirection w:val="btL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29.12-05.01</w:t>
            </w:r>
          </w:p>
        </w:tc>
        <w:tc>
          <w:tcPr>
            <w:tcW w:w="277" w:type="pct"/>
            <w:gridSpan w:val="3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Январь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27.01-02.02</w:t>
            </w:r>
          </w:p>
        </w:tc>
        <w:tc>
          <w:tcPr>
            <w:tcW w:w="291" w:type="pct"/>
            <w:gridSpan w:val="3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февраль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24.02-02.03</w:t>
            </w:r>
          </w:p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" w:type="pct"/>
            <w:gridSpan w:val="4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март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31.03-06.04</w:t>
            </w:r>
          </w:p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1" w:type="pct"/>
            <w:gridSpan w:val="3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апрель</w:t>
            </w:r>
          </w:p>
        </w:tc>
        <w:tc>
          <w:tcPr>
            <w:tcW w:w="97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28.04-04.05</w:t>
            </w:r>
          </w:p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91" w:type="pct"/>
            <w:gridSpan w:val="3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май</w:t>
            </w:r>
          </w:p>
        </w:tc>
        <w:tc>
          <w:tcPr>
            <w:tcW w:w="111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26.05-01.06</w:t>
            </w:r>
          </w:p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69" w:type="pct"/>
            <w:gridSpan w:val="4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июнь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30.06-06.07</w:t>
            </w:r>
          </w:p>
        </w:tc>
        <w:tc>
          <w:tcPr>
            <w:tcW w:w="277" w:type="pct"/>
            <w:gridSpan w:val="3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июль</w:t>
            </w:r>
          </w:p>
        </w:tc>
        <w:tc>
          <w:tcPr>
            <w:tcW w:w="92" w:type="pct"/>
            <w:vMerge w:val="restar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28.07-03.08</w:t>
            </w:r>
          </w:p>
        </w:tc>
        <w:tc>
          <w:tcPr>
            <w:tcW w:w="369" w:type="pct"/>
            <w:gridSpan w:val="4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август</w:t>
            </w:r>
          </w:p>
        </w:tc>
      </w:tr>
      <w:tr w:rsidR="00265130" w:rsidRPr="00265130" w:rsidTr="00265130">
        <w:trPr>
          <w:cantSplit/>
          <w:trHeight w:val="1134"/>
        </w:trPr>
        <w:tc>
          <w:tcPr>
            <w:tcW w:w="83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01-07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02-14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13-19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20-26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24-30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01-07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08-14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15-21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22-28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06-12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13-19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20-26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03-09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10-16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17-23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24-30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07-13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14-20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21-27</w:t>
            </w:r>
          </w:p>
        </w:tc>
        <w:tc>
          <w:tcPr>
            <w:tcW w:w="97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05-11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12-18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19-25</w:t>
            </w:r>
          </w:p>
        </w:tc>
        <w:tc>
          <w:tcPr>
            <w:tcW w:w="111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02-08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09-15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15-22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23-29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07-13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14-20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21-27</w:t>
            </w:r>
          </w:p>
        </w:tc>
        <w:tc>
          <w:tcPr>
            <w:tcW w:w="92" w:type="pct"/>
            <w:vMerge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04-10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11-17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18-24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25-31</w:t>
            </w:r>
          </w:p>
        </w:tc>
      </w:tr>
      <w:tr w:rsidR="00265130" w:rsidRPr="00265130" w:rsidTr="00265130">
        <w:trPr>
          <w:trHeight w:val="1143"/>
        </w:trPr>
        <w:tc>
          <w:tcPr>
            <w:tcW w:w="83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11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7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11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2" w:type="pct"/>
            <w:textDirection w:val="btLr"/>
            <w:vAlign w:val="cente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92" w:type="pct"/>
            <w:textDirection w:val="btL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2" w:type="pct"/>
            <w:textDirection w:val="btL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2" w:type="pct"/>
            <w:textDirection w:val="btL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92" w:type="pct"/>
            <w:textDirection w:val="btLr"/>
          </w:tcPr>
          <w:p w:rsidR="00265130" w:rsidRPr="00265130" w:rsidRDefault="00265130" w:rsidP="00265130">
            <w:pPr>
              <w:spacing w:line="240" w:lineRule="auto"/>
              <w:ind w:left="113" w:right="113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52</w:t>
            </w:r>
          </w:p>
        </w:tc>
      </w:tr>
      <w:tr w:rsidR="00265130" w:rsidRPr="00265130" w:rsidTr="00265130">
        <w:trPr>
          <w:trHeight w:val="351"/>
        </w:trPr>
        <w:tc>
          <w:tcPr>
            <w:tcW w:w="83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К</w:t>
            </w: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111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proofErr w:type="gramEnd"/>
          </w:p>
        </w:tc>
        <w:tc>
          <w:tcPr>
            <w:tcW w:w="97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111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П3</w:t>
            </w: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2" w:type="pct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" w:type="pct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265130" w:rsidRPr="00265130" w:rsidRDefault="00265130" w:rsidP="00265130">
      <w:pPr>
        <w:spacing w:line="240" w:lineRule="auto"/>
        <w:ind w:left="42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265130" w:rsidRPr="00265130" w:rsidRDefault="00265130" w:rsidP="00265130">
      <w:pPr>
        <w:spacing w:line="240" w:lineRule="auto"/>
        <w:ind w:left="420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27E9E1" wp14:editId="424411B6">
                <wp:simplePos x="0" y="0"/>
                <wp:positionH relativeFrom="column">
                  <wp:posOffset>5217160</wp:posOffset>
                </wp:positionH>
                <wp:positionV relativeFrom="paragraph">
                  <wp:posOffset>346710</wp:posOffset>
                </wp:positionV>
                <wp:extent cx="257175" cy="219075"/>
                <wp:effectExtent l="12700" t="8890" r="6350" b="10160"/>
                <wp:wrapNone/>
                <wp:docPr id="12" name="Блок-схема: процесс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190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1" w:rsidRPr="00B83DE2" w:rsidRDefault="00DD1051" w:rsidP="002651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2" o:spid="_x0000_s1026" type="#_x0000_t109" style="position:absolute;margin-left:410.8pt;margin-top:27.3pt;width:20.2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6SVwIAAG4EAAAOAAAAZHJzL2Uyb0RvYy54bWysVMFu1DAQvSPxD5bvbTZRl7ZRs1XVUoRU&#10;oFLhA7yOs7FwPGbs3Ww5wQHu/AmXXgCVX8j+ERNnu90CJ0QO1oxn/GbmzUyOjpeNYQuFXoMteLo7&#10;4kxZCaW2s4K/eX2+c8CZD8KWwoBVBb9Wnh9PHj86al2uMqjBlAoZgVift67gdQguTxIva9UIvwtO&#10;WTJWgI0IpOIsKVG0hN6YJBuNniQtYOkQpPKebs8GI59E/KpSMryqKq8CMwWn3EI8MZ7T/kwmRyKf&#10;oXC1lus0xD9k0QhtKegG6kwEweao/4BqtETwUIVdCU0CVaWlijVQNenot2quauFUrIXI8W5Dk/9/&#10;sPLl4hKZLql3GWdWNNSj7kv3vbvtvu2sPq4+dTfdj+5rzrqfqw/d7epzd0O3Hxl5E3Wt8zkhXLlL&#10;7Iv37gLkW88snNbCztQJIrS1EiUlnPb+yYMHveLpKZu2L6CkwGIeILK4rLDpAYkftozNut40Sy0D&#10;k3SZjffT/TFnkkxZejgiuY8g8rvHDn14pqBhvVDwykBLaWG4HKYlBhKLCx+GZ3fusRAwujzXxkQF&#10;Z9NTg2whaIbO47eO5LfdjGVtwQ/H2TgiP7D5bYhR/P4G0ehAy2B0U/CDjZPIewaf2pLSFHkQ2gwy&#10;VWrsmtKexaEbYTldkmNP7RTKayIXYRh6WlISasD3nLU08AX37+YCFWfmuaUGHaZ7e/2GRGVvvJ+R&#10;gtuW6bZFWElQBQ+cDeJpGLZq7lDPaoqURhosnFBTKx1Jvs9qnTcNdWzZegH7rdnWo9f9b2LyCwAA&#10;//8DAFBLAwQUAAYACAAAACEASqtNnd8AAAAJAQAADwAAAGRycy9kb3ducmV2LnhtbEyPwU6EQAyG&#10;7ya+w6QmXjbuAO4SRIaNMcG4Bw+iF2+FGYHIdAgzy+LbW096apt++fu1OKx2FIuZ/eBIQbyNQBhq&#10;nR6oU/D+Vt1kIHxA0jg6Mgq+jYdDeXlRYK7dmV7NUodOcAj5HBX0IUy5lL7tjUW/dZMh3n262WLg&#10;ce6knvHM4XaUSRSl0uJAfKHHyTz2pv2qT1ZBkm3qJ3qpnnfNUVe4jz+Wze1Rqeur9eEeRDBr+IPh&#10;V5/VoWSnxp1IezEqyJI4ZVTBfseVgSxNYhANN3cxyLKQ/z8ofwAAAP//AwBQSwECLQAUAAYACAAA&#10;ACEAtoM4kv4AAADhAQAAEwAAAAAAAAAAAAAAAAAAAAAAW0NvbnRlbnRfVHlwZXNdLnhtbFBLAQIt&#10;ABQABgAIAAAAIQA4/SH/1gAAAJQBAAALAAAAAAAAAAAAAAAAAC8BAABfcmVscy8ucmVsc1BLAQIt&#10;ABQABgAIAAAAIQBuXU6SVwIAAG4EAAAOAAAAAAAAAAAAAAAAAC4CAABkcnMvZTJvRG9jLnhtbFBL&#10;AQItABQABgAIAAAAIQBKq02d3wAAAAkBAAAPAAAAAAAAAAAAAAAAALEEAABkcnMvZG93bnJldi54&#10;bWxQSwUGAAAAAAQABADzAAAAvQUAAAAA&#10;">
                <v:textbox>
                  <w:txbxContent>
                    <w:p w:rsidR="00265130" w:rsidRPr="00B83DE2" w:rsidRDefault="00265130" w:rsidP="00265130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685D11" wp14:editId="66C728DE">
                <wp:simplePos x="0" y="0"/>
                <wp:positionH relativeFrom="column">
                  <wp:posOffset>5207635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8890" r="6350" b="10160"/>
                <wp:wrapNone/>
                <wp:docPr id="11" name="Блок-схема: процесс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1" w:rsidRPr="00737AF0" w:rsidRDefault="00DD1051" w:rsidP="002651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37AF0">
                              <w:rPr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1" o:spid="_x0000_s1027" type="#_x0000_t109" style="position:absolute;margin-left:410.05pt;margin-top:.3pt;width:21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r2WQIAAHUEAAAOAAAAZHJzL2Uyb0RvYy54bWysVM1u1DAQviPxDpbvbXajdttGzVZVSxFS&#10;gUqFB/A6zsbC8Zixd7PlRA/lzptw6QVQeYXsGzFxdpctcELkYM14xt/8fDM5PlnUhs0Veg0258Pd&#10;AWfKSii0neb87ZuLnUPOfBC2EAasyvmN8vxk/PTJceMylUIFplDICMT6rHE5r0JwWZJ4Wala+F1w&#10;ypKxBKxFIBWnSYGiIfTaJOlgMEoawMIhSOU93Z73Rj6O+GWpZHhdll4FZnJOuYV4Yjwn3ZmMj0U2&#10;ReEqLVdpiH/IohbaUtAN1LkIgs1Q/wFVa4ngoQy7EuoEylJLFWugaoaD36q5roRTsRZqjnebNvn/&#10;Bytfza+Q6YK4G3JmRU0ctZ/bb+1D+3Vnebu8a+/b7+2XjLU/lh/bh+Wn9p5ubxl5U+sa5zNCuHZX&#10;2BXv3SXId55ZOKuEnapTRGgqJQpKOPonjx50iqenbNK8hIICi1mA2MVFiXUHSP1hi0jWzYYstQhM&#10;0mU6Gh0MiFJJpjQ9HJFMGSUiWz926MNzBTXrhJyXBhpKC8NVPy0xkJhf+tA/W7vHQsDo4kIbExWc&#10;Ts4MsrmgGbqI3yqS33YzljU5P9pP9yPyI5vfhhjE728QtQ60DEbXOT/cOIms6+AzW8RRDUKbXqZK&#10;jaWC113s2QiLyaKnc83PBIob6jFCP/u0qyRUgB84a2juc+7fzwQqzswLSzwdDff2ukWJyt7+QUoK&#10;blsm2xZhJUHlPHDWi2ehX66ZQz2tKNIwdsPCKXFb6tjrLuM+q1X6NNuRudUedsuzrUevX3+L8U8A&#10;AAD//wMAUEsDBBQABgAIAAAAIQD4+BDp3AAAAAcBAAAPAAAAZHJzL2Rvd25yZXYueG1sTI7BToQw&#10;FEX3Jv5D80zcTGYKjBKCPCbGBOMsXIhuZvegFYj0ldAOg39vXeny5t6ce4rDakax6NkNlhHiXQRC&#10;c2vVwB3Cx3u1zUA4T6xotKwRvrWDQ3l9VVCu7IXf9FL7TgQIu5wQeu+nXErX9tqQ29lJc+g+7WzI&#10;hzh3Us10CXAzyiSKUmlo4PDQ06Sfet1+1WeDkGSb+plfq5e75qgquo9Py2Z/RLy9WR8fQHi9+r8x&#10;/OoHdSiDU2PPrJwYEbIkisMUIQUR6ixNQmwQ9mkKsizkf//yBwAA//8DAFBLAQItABQABgAIAAAA&#10;IQC2gziS/gAAAOEBAAATAAAAAAAAAAAAAAAAAAAAAABbQ29udGVudF9UeXBlc10ueG1sUEsBAi0A&#10;FAAGAAgAAAAhADj9If/WAAAAlAEAAAsAAAAAAAAAAAAAAAAALwEAAF9yZWxzLy5yZWxzUEsBAi0A&#10;FAAGAAgAAAAhAJVVSvZZAgAAdQQAAA4AAAAAAAAAAAAAAAAALgIAAGRycy9lMm9Eb2MueG1sUEsB&#10;Ai0AFAAGAAgAAAAhAPj4EOncAAAABwEAAA8AAAAAAAAAAAAAAAAAswQAAGRycy9kb3ducmV2Lnht&#10;bFBLBQYAAAAABAAEAPMAAAC8BQAAAAA=&#10;">
                <v:textbox>
                  <w:txbxContent>
                    <w:p w:rsidR="00265130" w:rsidRPr="00737AF0" w:rsidRDefault="00265130" w:rsidP="00265130">
                      <w:pPr>
                        <w:rPr>
                          <w:sz w:val="20"/>
                          <w:szCs w:val="20"/>
                        </w:rPr>
                      </w:pPr>
                      <w:r w:rsidRPr="00737AF0">
                        <w:rPr>
                          <w:sz w:val="20"/>
                          <w:szCs w:val="2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77C8BC" wp14:editId="6B5C7FFA">
                <wp:simplePos x="0" y="0"/>
                <wp:positionH relativeFrom="column">
                  <wp:posOffset>407035</wp:posOffset>
                </wp:positionH>
                <wp:positionV relativeFrom="paragraph">
                  <wp:posOffset>337185</wp:posOffset>
                </wp:positionV>
                <wp:extent cx="257175" cy="228600"/>
                <wp:effectExtent l="12700" t="8890" r="6350" b="10160"/>
                <wp:wrapNone/>
                <wp:docPr id="10" name="Блок-схема: процесс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1" w:rsidRPr="00B83DE2" w:rsidRDefault="00DD1051" w:rsidP="002651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10" o:spid="_x0000_s1028" type="#_x0000_t109" style="position:absolute;margin-left:32.05pt;margin-top:26.55pt;width:20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PMXQIAAHUEAAAOAAAAZHJzL2Uyb0RvYy54bWysVM1u1DAQviPxDpbvbXajbn+iZquqpQip&#10;wEqFB/A6zsbC8Zixd7PlRA/lzptw6QVQeYXsGzFxtssWOCFysDye8eeZ75vJ8cmyNmyh0GuwOR/u&#10;DjhTVkKh7Sznb99c7Bxy5oOwhTBgVc6vlecn46dPjhuXqRQqMIVCRiDWZ43LeRWCy5LEy0rVwu+C&#10;U5acJWAtApk4SwoUDaHXJkkHg/2kASwcglTe0+l57+TjiF+WSobXZelVYCbnlFuIK8Z12q3J+Fhk&#10;MxSu0nKdhviHLGqhLT26gToXQbA56j+gai0RPJRhV0KdQFlqqWINVM1w8Fs1V5VwKtZC5Hi3ocn/&#10;P1j5ajFBpgvSjuixoiaN2s/tt/a+/bqzulndtnft9/ZLxtofq4/t/epTe0enN4yiibrG+YwQrtwE&#10;u+K9uwT5zjMLZ5WwM3WKCE2lREEJD7v45NGFzvB0lU2bl1DQw2IeILK4LLHuAIkftoxiXW/EUsvA&#10;JB2mo4PhwYgzSa40PdwfxIwSkT1cdujDcwU16zY5Lw00lBaGSd8t8SGxuPShS0xkD+GxEDC6uNDG&#10;RANn0zODbCGohy7iF2uherfDjGVNzo9G6SgiP/L5bYhB/P4GUetAw2B0nfPDTZDIOgaf2SK2ahDa&#10;9HtK2dg1pR2LvRphOV1GOdMHfaZQXBPHCH3v06zSpgL8wFlDfZ9z/34uUHFmXljS6Wi4t9cNSjT2&#10;RgcpGbjtmW57hJUElfPAWb89C/1wzR3qWUUvDSMbFk5J21JHrjvd+6zW6VNvRwnWc9gNz7Ydo379&#10;LcY/AQAA//8DAFBLAwQUAAYACAAAACEAc1SQNN8AAAAIAQAADwAAAGRycy9kb3ducmV2LnhtbEyP&#10;zU6EQBCE7ya+w6RNvGzcgf0hiDQbY4JxDx5EL94aZgQi00OYWRbf3tmTniqdqlR9nR8WM4hZT663&#10;jBCvIxCaG6t6bhE+3su7FITzxIoGyxrhRzs4FNdXOWXKnvlNz5VvRShhlxFC5/2YSemaThtyaztq&#10;Dt6XnQz5cE6tVBOdQ7kZ5CaKEmmo57DQ0aifOt18VyeDsElX1TO/li+7+qhK2sef82p7RLy9WR4f&#10;QHi9+L8wXPADOhSBqbYnVk4MCMkuDkmE/TboxY92CYgaIb2PQRa5/P9A8QsAAP//AwBQSwECLQAU&#10;AAYACAAAACEAtoM4kv4AAADhAQAAEwAAAAAAAAAAAAAAAAAAAAAAW0NvbnRlbnRfVHlwZXNdLnht&#10;bFBLAQItABQABgAIAAAAIQA4/SH/1gAAAJQBAAALAAAAAAAAAAAAAAAAAC8BAABfcmVscy8ucmVs&#10;c1BLAQItABQABgAIAAAAIQCyvbPMXQIAAHUEAAAOAAAAAAAAAAAAAAAAAC4CAABkcnMvZTJvRG9j&#10;LnhtbFBLAQItABQABgAIAAAAIQBzVJA03wAAAAgBAAAPAAAAAAAAAAAAAAAAALcEAABkcnMvZG93&#10;bnJldi54bWxQSwUGAAAAAAQABADzAAAAwwUAAAAA&#10;">
                <v:textbox>
                  <w:txbxContent>
                    <w:p w:rsidR="00265130" w:rsidRPr="00B83DE2" w:rsidRDefault="00265130" w:rsidP="00265130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A6960D" wp14:editId="4FD75C3E">
                <wp:simplePos x="0" y="0"/>
                <wp:positionH relativeFrom="column">
                  <wp:posOffset>397510</wp:posOffset>
                </wp:positionH>
                <wp:positionV relativeFrom="paragraph">
                  <wp:posOffset>3810</wp:posOffset>
                </wp:positionV>
                <wp:extent cx="266700" cy="228600"/>
                <wp:effectExtent l="12700" t="8890" r="6350" b="10160"/>
                <wp:wrapNone/>
                <wp:docPr id="9" name="Блок-схема: процесс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9" o:spid="_x0000_s1026" type="#_x0000_t109" style="position:absolute;margin-left:31.3pt;margin-top:.3pt;width:21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oeUgIAAGEEAAAOAAAAZHJzL2Uyb0RvYy54bWysVMFuEzEQvSPxD5bvzSarNm1W2VRVSxFS&#10;gUiFD3C83qyF12NsJ5twoody50+49AKo/MLmjxh705ACJ8QerBnPzJuZN54dn65qRZbCOgk6p4Ne&#10;nxKhORRSz3P69s3lwQklzjNdMAVa5HQtHD2dPH0ybkwmUqhAFcISBNEua0xOK+9NliSOV6JmrgdG&#10;aDSWYGvmUbXzpLCsQfRaJWm/P0wasIWxwIVzeHvRGekk4pel4P51WTrhicop1ubjaeM5C2cyGbNs&#10;bpmpJN+Wwf6hippJjUl3UBfMM7Kw8g+oWnILDkrf41AnUJaSi9gDdjPo/9bNdcWMiL0gOc7saHL/&#10;D5a/Wk4tkUVOR5RoVuOI2s/tt/a+/Xqwudnctnft9/ZLRtofm4/t/eZTe4e3N2QUiGuMyzD+2kxt&#10;aN2ZK+DvHNFwXjE9F2fWQlMJVmC5g+CfPAoIisNQMmteQoF52cJD5HBV2joAIjtkFUe13o1KrDzh&#10;eJkOh8d9HChHU5qeDFEOGVj2EGys888F1CQIOS0VNFiW9dPurcREbHnlfBf24B4bASWLS6lUVOx8&#10;dq4sWTJ8QZfx22Zy+25KkwY5PEqPIvIjm9uH6MfvbxC19LgKStY5Pdk5sSww+EwXWCbLPJOqk7FT&#10;pbeUBha7acygWCOjFrp3jnuJQgX2AyUNvvGcuvcLZgUl6oXGqYwGh4dhKaJyeHScomL3LbN9C9Mc&#10;oXLqKenEc98t0sJYOa8w0yD2ruEMJ1nKyGyYclfVtlh8x3FO250Li7KvR69ff4bJTwAAAP//AwBQ&#10;SwMEFAAGAAgAAAAhAMzXmiLcAAAABgEAAA8AAABkcnMvZG93bnJldi54bWxMjsFOwzAQRO9I/IO1&#10;SFwq6jQtVhXiVAgpiB44ELhw28RLEhGvo9hNw9/jnuA0O5rR7MsPix3ETJPvHWvYrBMQxI0zPbca&#10;Pt7Luz0IH5ANDo5Jww95OBTXVzlmxp35jeYqtCKOsM9QQxfCmEnpm44s+rUbiWP25SaLIdqplWbC&#10;cxy3g0yTREmLPccPHY701FHzXZ2shnS/qp75tXzZ1UdT4v3mc15tj1rf3iyPDyACLeGvDBf8iA5F&#10;ZKrdiY0XgwaVqtiMCuKSJrt41Bq2SoEscvkfv/gFAAD//wMAUEsBAi0AFAAGAAgAAAAhALaDOJL+&#10;AAAA4QEAABMAAAAAAAAAAAAAAAAAAAAAAFtDb250ZW50X1R5cGVzXS54bWxQSwECLQAUAAYACAAA&#10;ACEAOP0h/9YAAACUAQAACwAAAAAAAAAAAAAAAAAvAQAAX3JlbHMvLnJlbHNQSwECLQAUAAYACAAA&#10;ACEA2+N6HlICAABhBAAADgAAAAAAAAAAAAAAAAAuAgAAZHJzL2Uyb0RvYy54bWxQSwECLQAUAAYA&#10;CAAAACEAzNeaItwAAAAGAQAADwAAAAAAAAAAAAAAAACsBAAAZHJzL2Rvd25yZXYueG1sUEsFBgAA&#10;AAAEAAQA8wAAALUFAAAAAA==&#10;"/>
            </w:pict>
          </mc:Fallback>
        </mc:AlternateContent>
      </w:r>
      <w:r w:rsidRPr="00265130">
        <w:rPr>
          <w:rFonts w:eastAsia="Times New Roman" w:cs="Times New Roman"/>
          <w:szCs w:val="24"/>
          <w:lang w:eastAsia="ru-RU"/>
        </w:rPr>
        <w:t xml:space="preserve">                       Теоретическое обучение                                                                                Промежуточная аттестация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65130">
        <w:rPr>
          <w:rFonts w:eastAsia="Times New Roman" w:cs="Times New Roman"/>
          <w:szCs w:val="24"/>
          <w:lang w:eastAsia="ru-RU"/>
        </w:rPr>
        <w:t xml:space="preserve">                 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65130">
        <w:rPr>
          <w:rFonts w:eastAsia="Times New Roman" w:cs="Times New Roman"/>
          <w:szCs w:val="24"/>
          <w:lang w:eastAsia="ru-RU"/>
        </w:rPr>
        <w:t xml:space="preserve">                      Учебная практика (производственное обучение)                                         Итоговая аттестация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0"/>
          <w:szCs w:val="24"/>
          <w:lang w:eastAsia="ru-RU"/>
        </w:rPr>
      </w:pP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FAA977" wp14:editId="12440623">
                <wp:simplePos x="0" y="0"/>
                <wp:positionH relativeFrom="column">
                  <wp:posOffset>5217160</wp:posOffset>
                </wp:positionH>
                <wp:positionV relativeFrom="paragraph">
                  <wp:posOffset>147320</wp:posOffset>
                </wp:positionV>
                <wp:extent cx="257175" cy="228600"/>
                <wp:effectExtent l="12700" t="13335" r="6350" b="5715"/>
                <wp:wrapNone/>
                <wp:docPr id="8" name="Блок-схема: процесс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1" w:rsidRPr="00B83DE2" w:rsidRDefault="00DD1051" w:rsidP="002651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B83DE2">
                              <w:rPr>
                                <w:sz w:val="20"/>
                                <w:szCs w:val="20"/>
                              </w:rPr>
                              <w:t>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8" o:spid="_x0000_s1029" type="#_x0000_t109" style="position:absolute;margin-left:410.8pt;margin-top:11.6pt;width:20.2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Y2dXAIAAHMEAAAOAAAAZHJzL2Uyb0RvYy54bWysVMFuEzEQvSPxD5bvzSZL0qarbqqqJQip&#10;QKXCBzheb9bC6zG2k0040QPc+RMuvQAqv7D5I8beNKTACbEHy+MZP8+8N7Mnp6takaWwToLO6aDX&#10;p0RoDoXU85y+eT09GFPiPNMFU6BFTtfC0dPJ40cnjclEChWoQliCINpljclp5b3JksTxStTM9cAI&#10;jc4SbM08mnaeFJY1iF6rJO33D5MGbGEscOEcnl50TjqJ+GUpuH9Vlk54onKKufm42rjOwppMTlg2&#10;t8xUkm/TYP+QRc2kxkd3UBfMM7Kw8g+oWnILDkrf41AnUJaSi1gDVjPo/1bNdcWMiLUgOc7saHL/&#10;D5a/XF5ZIoucolCa1ShR+7n91t61Xw82N5uP7W37vf2SkfbH5kN7t/nU3uLpDRkH4hrjMrx/ba5s&#10;KN2ZS+BvHdFwXjE9F2fWQlMJVmC6gxCfPLgQDIdXyax5AQW+yxYeIoer0tYBENkhqyjVeieVWHnC&#10;8TAdHQ2ORpRwdKXp+LAfpUxYdn/ZWOefCahJ2OS0VNBgWtZfdb0SH2LLS+dDYiy7D4+FgJLFVCoV&#10;DTufnStLlgw7aBq/WAvWux+mNGlyejxKRxH5gc/tQ/Tj9zeIWnocBSVr1GIXxLLA4FNdxEb1TKpu&#10;jykrvaU0sNip4VezVRTzyb0+MyjWyLGFrvNxUnFTgX1PSYNdn1P3bsGsoEQ916jT8WA4DGMSjeHo&#10;KEXD7ntm+x6mOULl1FPSbc99N1oLY+W8wpcGkQ0NZ6htKSPXQfcuq2362NlRgu0UhtHZt2PUr3/F&#10;5CcAAAD//wMAUEsDBBQABgAIAAAAIQDUb/CM3wAAAAkBAAAPAAAAZHJzL2Rvd25yZXYueG1sTI+x&#10;TsMwEEB3pP6DdZVYKurEpVEIcaqqUhAdGAgsbJfYJBHxOYrdNPw9ZoLxdE/v3uWHxQxs1pPrLUmI&#10;txEwTY1VPbUS3t/KuxSY80gKB0tawrd2cChWNzlmyl7pVc+Vb1mQkMtQQuf9mHHumk4bdFs7agq7&#10;TzsZ9GGcWq4mvAa5GbiIooQb7Clc6HDUp043X9XFSBDppnqil/L5vj6rEvfxx7zZnaW8XS/HR2Be&#10;L/4Pht/8kA5FaKrthZRjg4RUxElAg2wngAUgTUQMrJawfxDAi5z//6D4AQAA//8DAFBLAQItABQA&#10;BgAIAAAAIQC2gziS/gAAAOEBAAATAAAAAAAAAAAAAAAAAAAAAABbQ29udGVudF9UeXBlc10ueG1s&#10;UEsBAi0AFAAGAAgAAAAhADj9If/WAAAAlAEAAAsAAAAAAAAAAAAAAAAALwEAAF9yZWxzLy5yZWxz&#10;UEsBAi0AFAAGAAgAAAAhAD4xjZ1cAgAAcwQAAA4AAAAAAAAAAAAAAAAALgIAAGRycy9lMm9Eb2Mu&#10;eG1sUEsBAi0AFAAGAAgAAAAhANRv8IzfAAAACQEAAA8AAAAAAAAAAAAAAAAAtgQAAGRycy9kb3du&#10;cmV2LnhtbFBLBQYAAAAABAAEAPMAAADCBQAAAAA=&#10;">
                <v:textbox>
                  <w:txbxContent>
                    <w:p w:rsidR="00265130" w:rsidRPr="00B83DE2" w:rsidRDefault="00265130" w:rsidP="00265130">
                      <w:pPr>
                        <w:rPr>
                          <w:sz w:val="20"/>
                          <w:szCs w:val="20"/>
                        </w:rPr>
                      </w:pPr>
                      <w:r w:rsidRPr="00B83DE2">
                        <w:rPr>
                          <w:sz w:val="20"/>
                          <w:szCs w:val="20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noProof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AC2044" wp14:editId="245EA958">
                <wp:simplePos x="0" y="0"/>
                <wp:positionH relativeFrom="column">
                  <wp:posOffset>397510</wp:posOffset>
                </wp:positionH>
                <wp:positionV relativeFrom="paragraph">
                  <wp:posOffset>147320</wp:posOffset>
                </wp:positionV>
                <wp:extent cx="266700" cy="228600"/>
                <wp:effectExtent l="12700" t="13335" r="6350" b="5715"/>
                <wp:wrapNone/>
                <wp:docPr id="7" name="Блок-схема: процесс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2286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1051" w:rsidRPr="00B83DE2" w:rsidRDefault="00DD1051" w:rsidP="0026513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3DE2"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Блок-схема: процесс 7" o:spid="_x0000_s1030" type="#_x0000_t109" style="position:absolute;margin-left:31.3pt;margin-top:11.6pt;width:21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/edWgIAAHMEAAAOAAAAZHJzL2Uyb0RvYy54bWysVM1uEzEQviPxDpbv7Sar/LSrbqqqJQip&#10;QKTCAzheb9bC6zG2k0050QPceRMuvQAqr7B5I8beNE2BE2IP1oxn5puZbzx7crquFVkJ6yTonPYP&#10;e5QIzaGQepHTt2+mB0eUOM90wRRokdNr4ejp5OmTk8ZkIoUKVCEsQRDtssbktPLeZEnieCVq5g7B&#10;CI3GEmzNPKp2kRSWNYheqyTt9UZJA7YwFrhwDm8vOiOdRPyyFNy/LksnPFE5xdp8PG085+FMJics&#10;W1hmKsm3ZbB/qKJmUmPSHdQF84wsrfwDqpbcgoPSH3KoEyhLyUXsAbvp937r5qpiRsRekBxndjS5&#10;/wfLX61mlsgip2NKNKtxRO2X9nt713472NxsPrW37Y/2a0ban5uP7d3mc3uLtzdkHIhrjMsw/srM&#10;bGjdmUvg7xzRcF4xvRBn1kJTCVZguf3gnzwKCIrDUDJvXkKBednSQ+RwXdo6ACI7ZB1Hdb0blVh7&#10;wvEyHY3GPRwoR1OaHo1QDhlYdh9srPPPBdQkCDktFTRYlvWz7q3ERGx16XwXdu8eGwEli6lUKip2&#10;MT9XlqwYvqBp/LaZ3L6b0qTJ6fEwHUbkRza3D9GL398gaulxFZSsc3q0c2JZYPCZLrBMlnkmVSdj&#10;p0pvKQ0sdtPw6/k6DnMQEgSG51BcI8cWupePm4pCBfYDJQ2++py690tmBSXqhcY5HfcHg7AmURkM&#10;xykqdt8y37cwzREqp56STjz33WotjZWLCjP1IxsaznC2pYxcP1S1LR9fdpzcdgvD6uzr0evhXzH5&#10;BQAA//8DAFBLAwQUAAYACAAAACEAX47h5N8AAAAIAQAADwAAAGRycy9kb3ducmV2LnhtbEyPwU6D&#10;QBCG7ya+w2ZMvDR2KW1JRZbGmGDswYPYS28DuwKRnSXsluLbOz3pceb/88032X62vZjM6DtHClbL&#10;CISh2umOGgXHz+JhB8IHJI29I6Pgx3jY57c3GabaXejDTGVoBEPIp6igDWFIpfR1ayz6pRsMcfbl&#10;RouBx7GResQLw20v4yhKpMWO+EKLg3lpTf1dnq2CeLcoX+m9eNtUB13gdnWaFuuDUvd38/MTiGDm&#10;8FeGqz6rQ85OlTuT9qJXkMQJN5m1jkFc82jDi0rB9jEGmWfy/wP5LwAAAP//AwBQSwECLQAUAAYA&#10;CAAAACEAtoM4kv4AAADhAQAAEwAAAAAAAAAAAAAAAAAAAAAAW0NvbnRlbnRfVHlwZXNdLnhtbFBL&#10;AQItABQABgAIAAAAIQA4/SH/1gAAAJQBAAALAAAAAAAAAAAAAAAAAC8BAABfcmVscy8ucmVsc1BL&#10;AQItABQABgAIAAAAIQCK3/edWgIAAHMEAAAOAAAAAAAAAAAAAAAAAC4CAABkcnMvZTJvRG9jLnht&#10;bFBLAQItABQABgAIAAAAIQBfjuHk3wAAAAgBAAAPAAAAAAAAAAAAAAAAALQEAABkcnMvZG93bnJl&#10;di54bWxQSwUGAAAAAAQABADzAAAAwAUAAAAA&#10;">
                <v:textbox>
                  <w:txbxContent>
                    <w:p w:rsidR="00265130" w:rsidRPr="00B83DE2" w:rsidRDefault="00265130" w:rsidP="00265130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B83DE2">
                        <w:rPr>
                          <w:sz w:val="20"/>
                          <w:szCs w:val="20"/>
                        </w:rPr>
                        <w:t>П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65130">
        <w:rPr>
          <w:rFonts w:eastAsia="Times New Roman" w:cs="Times New Roman"/>
          <w:szCs w:val="24"/>
          <w:lang w:eastAsia="ru-RU"/>
        </w:rPr>
        <w:t xml:space="preserve">                     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Cs w:val="24"/>
          <w:lang w:eastAsia="ru-RU"/>
        </w:rPr>
      </w:pPr>
      <w:r w:rsidRPr="00265130">
        <w:rPr>
          <w:rFonts w:eastAsia="Times New Roman" w:cs="Times New Roman"/>
          <w:szCs w:val="24"/>
          <w:lang w:eastAsia="ru-RU"/>
        </w:rPr>
        <w:t xml:space="preserve"> </w:t>
      </w:r>
      <w:r>
        <w:rPr>
          <w:rFonts w:eastAsia="Times New Roman" w:cs="Times New Roman"/>
          <w:szCs w:val="24"/>
          <w:lang w:eastAsia="ru-RU"/>
        </w:rPr>
        <w:t xml:space="preserve">                     </w:t>
      </w:r>
      <w:r w:rsidRPr="00265130">
        <w:rPr>
          <w:rFonts w:eastAsia="Times New Roman" w:cs="Times New Roman"/>
          <w:szCs w:val="24"/>
          <w:lang w:eastAsia="ru-RU"/>
        </w:rPr>
        <w:t>Производственная практика                                                                            Каникулы</w:t>
      </w:r>
    </w:p>
    <w:p w:rsidR="00265130" w:rsidRPr="00265130" w:rsidRDefault="00265130" w:rsidP="00265130">
      <w:pPr>
        <w:spacing w:line="240" w:lineRule="auto"/>
        <w:ind w:right="-31"/>
        <w:jc w:val="left"/>
        <w:rPr>
          <w:rFonts w:eastAsia="Times New Roman" w:cs="Times New Roman"/>
          <w:i/>
          <w:szCs w:val="28"/>
          <w:u w:val="single"/>
          <w:lang w:eastAsia="ru-RU"/>
        </w:rPr>
      </w:pPr>
      <w:r w:rsidRPr="00265130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3. План учебного процесса по профессии </w:t>
      </w:r>
      <w:r w:rsidRPr="00265130">
        <w:rPr>
          <w:rFonts w:eastAsia="Times New Roman" w:cs="Times New Roman"/>
          <w:i/>
          <w:szCs w:val="28"/>
          <w:u w:val="single"/>
          <w:lang w:eastAsia="ru-RU"/>
        </w:rPr>
        <w:t>110800.02 «Тракторист-машинист сельскохозяйственного производства»</w:t>
      </w:r>
    </w:p>
    <w:tbl>
      <w:tblPr>
        <w:tblpPr w:leftFromText="180" w:rightFromText="180" w:vertAnchor="text" w:horzAnchor="margin" w:tblpX="-419" w:tblpY="479"/>
        <w:tblW w:w="51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5142"/>
        <w:gridCol w:w="1418"/>
        <w:gridCol w:w="761"/>
        <w:gridCol w:w="669"/>
        <w:gridCol w:w="800"/>
        <w:gridCol w:w="1606"/>
        <w:gridCol w:w="1616"/>
        <w:gridCol w:w="1609"/>
      </w:tblGrid>
      <w:tr w:rsidR="00265130" w:rsidRPr="00265130" w:rsidTr="00265130">
        <w:trPr>
          <w:cantSplit/>
          <w:trHeight w:val="754"/>
        </w:trPr>
        <w:tc>
          <w:tcPr>
            <w:tcW w:w="5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Индекс</w:t>
            </w:r>
          </w:p>
        </w:tc>
        <w:tc>
          <w:tcPr>
            <w:tcW w:w="1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4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12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Учебная нагрузка </w:t>
            </w:r>
            <w:proofErr w:type="gram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обучающихся</w:t>
            </w:r>
            <w:proofErr w:type="gramEnd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(час.)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Распределение обязательной аудиторной нагрузки по курсам</w:t>
            </w:r>
          </w:p>
          <w:p w:rsidR="00265130" w:rsidRPr="00265130" w:rsidRDefault="00265130" w:rsidP="00265130">
            <w:pPr>
              <w:tabs>
                <w:tab w:val="center" w:pos="2917"/>
              </w:tabs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и семестрам  (час.)</w:t>
            </w:r>
          </w:p>
        </w:tc>
      </w:tr>
      <w:tr w:rsidR="00265130" w:rsidRPr="00265130" w:rsidTr="00265130"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максимальная</w:t>
            </w:r>
          </w:p>
        </w:tc>
        <w:tc>
          <w:tcPr>
            <w:tcW w:w="2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самостоятельная учебная работа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Обязательная аудиторная</w:t>
            </w:r>
          </w:p>
        </w:tc>
        <w:tc>
          <w:tcPr>
            <w:tcW w:w="10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I курс</w:t>
            </w:r>
          </w:p>
        </w:tc>
      </w:tr>
      <w:tr w:rsidR="00265130" w:rsidRPr="00265130" w:rsidTr="00265130">
        <w:trPr>
          <w:cantSplit/>
          <w:trHeight w:val="603"/>
        </w:trPr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 занятий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 том числе</w:t>
            </w:r>
          </w:p>
        </w:tc>
        <w:tc>
          <w:tcPr>
            <w:tcW w:w="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 сем.</w:t>
            </w:r>
          </w:p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17 </w:t>
            </w:r>
            <w:proofErr w:type="spell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нед</w:t>
            </w:r>
            <w:proofErr w:type="spellEnd"/>
          </w:p>
        </w:tc>
        <w:tc>
          <w:tcPr>
            <w:tcW w:w="5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 сем.</w:t>
            </w:r>
          </w:p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  <w:p w:rsidR="00265130" w:rsidRPr="00265130" w:rsidRDefault="00265130" w:rsidP="000E0DD9">
            <w:pPr>
              <w:spacing w:line="240" w:lineRule="auto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0E0DD9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нед</w:t>
            </w:r>
            <w:proofErr w:type="spellEnd"/>
          </w:p>
        </w:tc>
      </w:tr>
      <w:tr w:rsidR="000E0DD9" w:rsidRPr="00265130" w:rsidTr="000E0DD9">
        <w:trPr>
          <w:cantSplit/>
          <w:trHeight w:val="1065"/>
        </w:trPr>
        <w:tc>
          <w:tcPr>
            <w:tcW w:w="5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textDirection w:val="btLr"/>
            <w:vAlign w:val="center"/>
          </w:tcPr>
          <w:p w:rsidR="000E0DD9" w:rsidRPr="00265130" w:rsidRDefault="000E0DD9" w:rsidP="00265130">
            <w:pPr>
              <w:spacing w:line="240" w:lineRule="auto"/>
              <w:ind w:left="113" w:right="113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лаб. и практ. занятий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ОП.00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Общепрофессиональный цикл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з 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/ 5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дз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/ </w:t>
            </w:r>
            <w:proofErr w:type="gram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>э</w:t>
            </w:r>
            <w:proofErr w:type="gramEnd"/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ОП.01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Основы технического черчения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ОП.02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Основы материаловедения и технология общеслесарных работ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ОП.03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Техническая механика с основами технических измерений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ОП.04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Основы электротехники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ОП.05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DD1051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П.00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Профессиональный цикл 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1з,5дз,7э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1470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1208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792</w:t>
            </w:r>
          </w:p>
        </w:tc>
      </w:tr>
      <w:tr w:rsidR="000E0DD9" w:rsidRPr="00265130" w:rsidTr="00DD1051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Профессиональные модули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-з,5дз,7э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1390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1168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DD1051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DD1051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792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Экв</w:t>
            </w:r>
            <w:proofErr w:type="spellEnd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DD1051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DD1051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278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МДК.01.01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Технологии механизированных работ в сельском хозяйстве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УП.01.01.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Учебная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(Технология механизированных работ)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МДК 01.02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Эксплуатация и техническое обслуживание сельскохозяйственных машин и оборудования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ДЗ, Э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98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УП.01.02.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Учебная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(Подготовка МТА к работе)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val="en-US" w:eastAsia="ru-RU"/>
              </w:rPr>
              <w:t>72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ПП.01.02.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Производственная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lastRenderedPageBreak/>
              <w:t>(По профилю специальности)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lastRenderedPageBreak/>
              <w:t>-, 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</w:tr>
      <w:tr w:rsidR="000E0DD9" w:rsidRPr="00265130" w:rsidTr="000E0DD9"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lastRenderedPageBreak/>
              <w:t>ПМ.02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Выполнение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Экв</w:t>
            </w:r>
            <w:proofErr w:type="spellEnd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280</w:t>
            </w:r>
          </w:p>
        </w:tc>
      </w:tr>
      <w:tr w:rsidR="000E0DD9" w:rsidRPr="00265130" w:rsidTr="00DD1051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МДК.02.01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Технология слесарных работ по ремонту и техническому обслуживанию сельскохозяйственных машин и оборудования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r w:rsidR="00DD105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</w:tr>
      <w:tr w:rsidR="000E0DD9" w:rsidRPr="00265130" w:rsidTr="00DD1051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УП.02.01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Учебная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(Ремонтные работы)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DD1051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0E0DD9" w:rsidRPr="00265130" w:rsidTr="00DD1051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УП.02.02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Учебная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(Постановка техники на хранение)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DD1051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0E0DD9" w:rsidRPr="00265130" w:rsidTr="00DD1051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ПП.02.01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Производственная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DD1051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DD1051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D1051">
              <w:rPr>
                <w:rFonts w:eastAsia="Times New Roman" w:cs="Times New Roman"/>
                <w:sz w:val="20"/>
                <w:szCs w:val="20"/>
                <w:lang w:eastAsia="ru-RU"/>
              </w:rPr>
              <w:t>108</w:t>
            </w:r>
          </w:p>
        </w:tc>
      </w:tr>
      <w:tr w:rsidR="000E0DD9" w:rsidRPr="00265130" w:rsidTr="000E0DD9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ПМ.03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4"/>
                <w:lang w:eastAsia="ru-RU"/>
              </w:rPr>
              <w:t>Транспортировка грузов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spell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Экв</w:t>
            </w:r>
            <w:proofErr w:type="spellEnd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DD1051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</w:t>
            </w:r>
            <w:r w:rsidR="00DD1051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234</w:t>
            </w:r>
          </w:p>
        </w:tc>
      </w:tr>
      <w:tr w:rsidR="000E0DD9" w:rsidRPr="00265130" w:rsidTr="000E0DD9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МДК.03.01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Теоретическая подготовка водителей автомобилей категории «С»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Э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DD1051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  <w:r w:rsidR="00DD105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162</w:t>
            </w:r>
          </w:p>
        </w:tc>
      </w:tr>
      <w:tr w:rsidR="000E0DD9" w:rsidRPr="00265130" w:rsidTr="000E0DD9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ПП.03.01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Производственная практика</w:t>
            </w:r>
          </w:p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(По профилю специальности)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ДЗ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</w:tr>
      <w:tr w:rsidR="000E0DD9" w:rsidRPr="00265130" w:rsidTr="000E0DD9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ФК</w:t>
            </w:r>
            <w:proofErr w:type="gramStart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.О</w:t>
            </w:r>
            <w:proofErr w:type="gramEnd"/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О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4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З</w:t>
            </w:r>
            <w:proofErr w:type="gramEnd"/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B274F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-</w:t>
            </w:r>
          </w:p>
        </w:tc>
      </w:tr>
      <w:tr w:rsidR="000E0DD9" w:rsidRPr="00265130" w:rsidTr="000E0DD9">
        <w:trPr>
          <w:trHeight w:val="20"/>
        </w:trPr>
        <w:tc>
          <w:tcPr>
            <w:tcW w:w="22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righ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1з,10дз,7э</w:t>
            </w:r>
            <w:r w:rsidRPr="00265130">
              <w:rPr>
                <w:rFonts w:eastAsia="Times New Roman" w:cs="Times New Roman"/>
                <w:b/>
                <w:sz w:val="20"/>
                <w:szCs w:val="20"/>
                <w:vertAlign w:val="subscript"/>
                <w:lang w:eastAsia="ru-RU"/>
              </w:rPr>
              <w:t xml:space="preserve"> _                </w:t>
            </w: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B274F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1764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B274F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1404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DD1051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B274F0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812</w:t>
            </w:r>
          </w:p>
        </w:tc>
      </w:tr>
      <w:tr w:rsidR="000E0DD9" w:rsidRPr="00265130" w:rsidTr="000E0DD9">
        <w:trPr>
          <w:trHeight w:val="20"/>
        </w:trPr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ГИА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Государственная (итоговая) аттестация</w:t>
            </w:r>
          </w:p>
        </w:tc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DD9" w:rsidRPr="00265130" w:rsidRDefault="000E0DD9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Консультации</w:t>
            </w: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 учебную группу по 100 часов в год (всего 100 час.)</w:t>
            </w:r>
          </w:p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Государственная (итоговая) аттестация:</w:t>
            </w:r>
          </w:p>
          <w:p w:rsid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Выпускная квалификационная работа  </w:t>
            </w:r>
          </w:p>
          <w:p w:rsidR="008D6D0D" w:rsidRPr="00265130" w:rsidRDefault="008D6D0D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D6D0D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 23 по 29 июня (1 </w:t>
            </w:r>
            <w:proofErr w:type="spellStart"/>
            <w:r w:rsidRPr="008D6D0D">
              <w:rPr>
                <w:rFonts w:eastAsia="Times New Roman" w:cs="Times New Roman"/>
                <w:sz w:val="20"/>
                <w:szCs w:val="20"/>
                <w:lang w:eastAsia="ru-RU"/>
              </w:rPr>
              <w:t>нед</w:t>
            </w:r>
            <w:proofErr w:type="spellEnd"/>
            <w:r w:rsidRPr="008D6D0D">
              <w:rPr>
                <w:rFonts w:eastAsia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ind w:left="113" w:right="113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Всего</w:t>
            </w:r>
            <w:r w:rsidR="00B274F0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1440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дисциплин и МДК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55232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 w:rsidR="00552323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552323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 w:rsidR="00552323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val="en-US"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учебной практики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144</w:t>
            </w: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</w:t>
            </w:r>
            <w:proofErr w:type="gramStart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п</w:t>
            </w:r>
            <w:proofErr w:type="gramEnd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рактики 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324</w:t>
            </w: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экзаменов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дифф</w:t>
            </w:r>
            <w:proofErr w:type="spellEnd"/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. зачетов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65130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265130" w:rsidRPr="00265130" w:rsidTr="00265130">
        <w:trPr>
          <w:trHeight w:val="20"/>
        </w:trPr>
        <w:tc>
          <w:tcPr>
            <w:tcW w:w="3149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265130">
              <w:rPr>
                <w:rFonts w:eastAsia="Times New Roman" w:cs="Times New Roman"/>
                <w:sz w:val="16"/>
                <w:szCs w:val="16"/>
                <w:lang w:eastAsia="ru-RU"/>
              </w:rPr>
              <w:t>зачетов</w:t>
            </w:r>
          </w:p>
        </w:tc>
        <w:tc>
          <w:tcPr>
            <w:tcW w:w="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265130" w:rsidRPr="00265130" w:rsidRDefault="00265130" w:rsidP="00265130">
      <w:pPr>
        <w:tabs>
          <w:tab w:val="left" w:pos="960"/>
        </w:tabs>
        <w:autoSpaceDE w:val="0"/>
        <w:autoSpaceDN w:val="0"/>
        <w:adjustRightInd w:val="0"/>
        <w:spacing w:line="180" w:lineRule="atLeast"/>
        <w:jc w:val="left"/>
        <w:rPr>
          <w:rFonts w:eastAsia="Times New Roman" w:cs="Times New Roman"/>
          <w:i/>
          <w:sz w:val="32"/>
          <w:szCs w:val="24"/>
          <w:u w:val="single"/>
          <w:lang w:eastAsia="ru-RU"/>
        </w:rPr>
      </w:pPr>
    </w:p>
    <w:p w:rsidR="00265130" w:rsidRPr="00265130" w:rsidRDefault="00265130" w:rsidP="00265130">
      <w:pPr>
        <w:tabs>
          <w:tab w:val="left" w:pos="960"/>
        </w:tabs>
        <w:autoSpaceDE w:val="0"/>
        <w:autoSpaceDN w:val="0"/>
        <w:adjustRightInd w:val="0"/>
        <w:spacing w:line="180" w:lineRule="atLeast"/>
        <w:jc w:val="left"/>
        <w:rPr>
          <w:rFonts w:eastAsia="Times New Roman" w:cs="Times New Roman"/>
          <w:i/>
          <w:sz w:val="32"/>
          <w:szCs w:val="24"/>
          <w:u w:val="single"/>
          <w:lang w:eastAsia="ru-RU"/>
        </w:rPr>
      </w:pPr>
    </w:p>
    <w:p w:rsid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  <w:sectPr w:rsidR="00265130" w:rsidSect="00265130">
          <w:footerReference w:type="default" r:id="rId9"/>
          <w:pgSz w:w="16838" w:h="11906" w:orient="landscape"/>
          <w:pgMar w:top="1559" w:right="1134" w:bottom="568" w:left="1134" w:header="709" w:footer="709" w:gutter="0"/>
          <w:cols w:space="708"/>
          <w:docGrid w:linePitch="360"/>
        </w:sect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"/>
          <w:szCs w:val="2"/>
          <w:lang w:eastAsia="ru-RU"/>
        </w:rPr>
      </w:pPr>
    </w:p>
    <w:p w:rsidR="00265130" w:rsidRPr="00265130" w:rsidRDefault="000E1D61" w:rsidP="00265130">
      <w:pPr>
        <w:jc w:val="both"/>
        <w:rPr>
          <w:rFonts w:eastAsia="Times New Roman" w:cs="Times New Roman"/>
          <w:b/>
          <w:szCs w:val="24"/>
          <w:lang w:eastAsia="ru-RU"/>
        </w:rPr>
      </w:pPr>
      <w:r>
        <w:rPr>
          <w:rFonts w:eastAsia="Times New Roman" w:cs="Times New Roman"/>
          <w:b/>
          <w:szCs w:val="24"/>
          <w:lang w:eastAsia="ru-RU"/>
        </w:rPr>
        <w:t>4</w:t>
      </w:r>
      <w:r w:rsidR="009504E8" w:rsidRPr="009504E8">
        <w:rPr>
          <w:rFonts w:eastAsia="Times New Roman" w:cs="Times New Roman"/>
          <w:b/>
          <w:szCs w:val="24"/>
          <w:lang w:eastAsia="ru-RU"/>
        </w:rPr>
        <w:t>.</w:t>
      </w:r>
      <w:r w:rsidR="009504E8" w:rsidRPr="009504E8">
        <w:rPr>
          <w:rFonts w:eastAsia="Times New Roman" w:cs="Times New Roman"/>
          <w:szCs w:val="28"/>
          <w:lang w:eastAsia="ru-RU"/>
        </w:rPr>
        <w:t xml:space="preserve"> </w:t>
      </w:r>
      <w:r w:rsidR="00265130" w:rsidRPr="00265130">
        <w:rPr>
          <w:rFonts w:eastAsia="Times New Roman" w:cs="Times New Roman"/>
          <w:b/>
          <w:szCs w:val="24"/>
          <w:lang w:eastAsia="ru-RU"/>
        </w:rPr>
        <w:t xml:space="preserve">Перечень кабинетов, лабораторий, мастерских и др. для подготовки по профессии НПО  </w:t>
      </w:r>
      <w:r w:rsidR="00265130" w:rsidRPr="00265130">
        <w:rPr>
          <w:rFonts w:eastAsia="Times New Roman" w:cs="Times New Roman"/>
          <w:b/>
          <w:i/>
          <w:szCs w:val="24"/>
          <w:u w:val="single"/>
          <w:lang w:eastAsia="ru-RU"/>
        </w:rPr>
        <w:t>110800.02 «Тракторист-машинист сельскохозяйственного производства»</w:t>
      </w:r>
    </w:p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9"/>
        <w:gridCol w:w="9063"/>
      </w:tblGrid>
      <w:tr w:rsidR="00265130" w:rsidRPr="00265130" w:rsidTr="00265130">
        <w:trPr>
          <w:trHeight w:val="348"/>
        </w:trPr>
        <w:tc>
          <w:tcPr>
            <w:tcW w:w="334" w:type="pct"/>
            <w:shd w:val="clear" w:color="auto" w:fill="BFBFBF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</w:p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8"/>
                <w:lang w:eastAsia="ru-RU"/>
              </w:rPr>
              <w:t>№</w:t>
            </w:r>
          </w:p>
        </w:tc>
        <w:tc>
          <w:tcPr>
            <w:tcW w:w="4666" w:type="pct"/>
            <w:shd w:val="clear" w:color="auto" w:fill="BFBFBF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</w:t>
            </w:r>
          </w:p>
        </w:tc>
      </w:tr>
      <w:tr w:rsidR="00265130" w:rsidRPr="00265130" w:rsidTr="00265130">
        <w:trPr>
          <w:trHeight w:val="356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Кабинеты: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Экономики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Агрономии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Безопасности жизнедеятельности и охраны труда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Инженерной графики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Технической механики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Материаловедения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4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Управления транспортным средством и безопасность движения</w:t>
            </w:r>
          </w:p>
        </w:tc>
      </w:tr>
      <w:tr w:rsidR="00265130" w:rsidRPr="00265130" w:rsidTr="00265130">
        <w:trPr>
          <w:trHeight w:val="319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Лаборатории: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Технических измерений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Электротехники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Тракторов и самоходных сельскохозяйственных машин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Оборудования животноводческих комплексов и механизированных ферм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Автомобилей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 xml:space="preserve">Технологии производства продукции растениеводства 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5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 xml:space="preserve">Технология производства продукции животноводства </w:t>
            </w:r>
          </w:p>
        </w:tc>
      </w:tr>
      <w:tr w:rsidR="00265130" w:rsidRPr="00265130" w:rsidTr="00265130">
        <w:trPr>
          <w:trHeight w:val="20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Мастерские: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6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Слесарная мастерская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6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Пункт технического обслуживания</w:t>
            </w:r>
          </w:p>
        </w:tc>
      </w:tr>
      <w:tr w:rsidR="00265130" w:rsidRPr="00265130" w:rsidTr="00265130">
        <w:trPr>
          <w:trHeight w:val="245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Тренажеры, тренажерные комплексы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7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Тренажер для выработки навыков и совершенствования техники управления транспортным средством</w:t>
            </w:r>
          </w:p>
        </w:tc>
      </w:tr>
      <w:tr w:rsidR="00265130" w:rsidRPr="00265130" w:rsidTr="00265130">
        <w:trPr>
          <w:trHeight w:val="375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Полигоны: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8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Учебно-производственное хозяйство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8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 xml:space="preserve">Автодром, </w:t>
            </w:r>
            <w:proofErr w:type="spellStart"/>
            <w:r w:rsidRPr="00265130">
              <w:rPr>
                <w:rFonts w:eastAsia="Times New Roman" w:cs="Times New Roman"/>
                <w:szCs w:val="28"/>
                <w:lang w:eastAsia="ru-RU"/>
              </w:rPr>
              <w:t>трактородром</w:t>
            </w:r>
            <w:proofErr w:type="spellEnd"/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8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Гараж с учебными автомобилями категории «С»</w:t>
            </w:r>
          </w:p>
        </w:tc>
      </w:tr>
      <w:tr w:rsidR="00265130" w:rsidRPr="00265130" w:rsidTr="00265130">
        <w:trPr>
          <w:trHeight w:val="384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Спортивный комплекс: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20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Спортивный зал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20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Открытый стадион широкого профиля с элементами полосы препятствий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20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Стрелковый тир или место для стрельбы</w:t>
            </w:r>
          </w:p>
        </w:tc>
      </w:tr>
      <w:tr w:rsidR="00265130" w:rsidRPr="00265130" w:rsidTr="00265130">
        <w:trPr>
          <w:trHeight w:val="300"/>
        </w:trPr>
        <w:tc>
          <w:tcPr>
            <w:tcW w:w="5000" w:type="pct"/>
            <w:gridSpan w:val="2"/>
            <w:vAlign w:val="center"/>
          </w:tcPr>
          <w:p w:rsidR="00265130" w:rsidRPr="00265130" w:rsidRDefault="00265130" w:rsidP="00265130">
            <w:pPr>
              <w:spacing w:line="240" w:lineRule="auto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b/>
                <w:szCs w:val="28"/>
                <w:lang w:eastAsia="ru-RU"/>
              </w:rPr>
              <w:t>Залы: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9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Библиотека, читальный зал</w:t>
            </w:r>
          </w:p>
        </w:tc>
      </w:tr>
      <w:tr w:rsidR="00265130" w:rsidRPr="00265130" w:rsidTr="00265130">
        <w:trPr>
          <w:trHeight w:val="20"/>
        </w:trPr>
        <w:tc>
          <w:tcPr>
            <w:tcW w:w="334" w:type="pct"/>
            <w:vAlign w:val="center"/>
          </w:tcPr>
          <w:p w:rsidR="00265130" w:rsidRPr="00265130" w:rsidRDefault="00265130" w:rsidP="00265130">
            <w:pPr>
              <w:numPr>
                <w:ilvl w:val="0"/>
                <w:numId w:val="19"/>
              </w:num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4666" w:type="pct"/>
            <w:vAlign w:val="center"/>
          </w:tcPr>
          <w:p w:rsidR="00265130" w:rsidRPr="00265130" w:rsidRDefault="00265130" w:rsidP="00265130">
            <w:pPr>
              <w:spacing w:line="240" w:lineRule="auto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265130">
              <w:rPr>
                <w:rFonts w:eastAsia="Times New Roman" w:cs="Times New Roman"/>
                <w:szCs w:val="28"/>
                <w:lang w:eastAsia="ru-RU"/>
              </w:rPr>
              <w:t>Актовый зал</w:t>
            </w:r>
          </w:p>
        </w:tc>
      </w:tr>
    </w:tbl>
    <w:p w:rsidR="00265130" w:rsidRPr="00265130" w:rsidRDefault="00265130" w:rsidP="00265130">
      <w:pPr>
        <w:spacing w:line="240" w:lineRule="auto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9504E8" w:rsidRPr="00F82E5A" w:rsidRDefault="009504E8" w:rsidP="00265130">
      <w:pPr>
        <w:spacing w:line="240" w:lineRule="auto"/>
        <w:jc w:val="both"/>
      </w:pPr>
    </w:p>
    <w:sectPr w:rsidR="009504E8" w:rsidRPr="00F82E5A" w:rsidSect="009504E8">
      <w:pgSz w:w="11906" w:h="16838"/>
      <w:pgMar w:top="1134" w:right="851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F3E" w:rsidRDefault="00773F3E">
      <w:pPr>
        <w:spacing w:line="240" w:lineRule="auto"/>
      </w:pPr>
      <w:r>
        <w:separator/>
      </w:r>
    </w:p>
  </w:endnote>
  <w:endnote w:type="continuationSeparator" w:id="0">
    <w:p w:rsidR="00773F3E" w:rsidRDefault="00773F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1051" w:rsidRDefault="00DD1051">
    <w:pPr>
      <w:pStyle w:val="a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C462B">
      <w:rPr>
        <w:noProof/>
      </w:rPr>
      <w:t>10</w:t>
    </w:r>
    <w:r>
      <w:fldChar w:fldCharType="end"/>
    </w:r>
  </w:p>
  <w:p w:rsidR="00DD1051" w:rsidRDefault="00DD105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F3E" w:rsidRDefault="00773F3E">
      <w:pPr>
        <w:spacing w:line="240" w:lineRule="auto"/>
      </w:pPr>
      <w:r>
        <w:separator/>
      </w:r>
    </w:p>
  </w:footnote>
  <w:footnote w:type="continuationSeparator" w:id="0">
    <w:p w:rsidR="00773F3E" w:rsidRDefault="00773F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857DC"/>
    <w:multiLevelType w:val="hybridMultilevel"/>
    <w:tmpl w:val="9CC48E84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071E6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6655D"/>
    <w:multiLevelType w:val="hybridMultilevel"/>
    <w:tmpl w:val="B64AA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9E557C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7681D"/>
    <w:multiLevelType w:val="multilevel"/>
    <w:tmpl w:val="FD904B0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2EDA123B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1227F"/>
    <w:multiLevelType w:val="hybridMultilevel"/>
    <w:tmpl w:val="46BC1162"/>
    <w:lvl w:ilvl="0" w:tplc="8F82F67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37933D2A"/>
    <w:multiLevelType w:val="hybridMultilevel"/>
    <w:tmpl w:val="6914A1E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B5F796B"/>
    <w:multiLevelType w:val="hybridMultilevel"/>
    <w:tmpl w:val="13922B1A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>
    <w:nsid w:val="3BD21B30"/>
    <w:multiLevelType w:val="hybridMultilevel"/>
    <w:tmpl w:val="DC1EF84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44897DC2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815AEE"/>
    <w:multiLevelType w:val="hybridMultilevel"/>
    <w:tmpl w:val="595A3458"/>
    <w:lvl w:ilvl="0" w:tplc="E4E01A4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D70657"/>
    <w:multiLevelType w:val="multilevel"/>
    <w:tmpl w:val="DBEEF6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5C086356"/>
    <w:multiLevelType w:val="hybridMultilevel"/>
    <w:tmpl w:val="6F1AB49E"/>
    <w:lvl w:ilvl="0" w:tplc="8F82F6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D975AA"/>
    <w:multiLevelType w:val="hybridMultilevel"/>
    <w:tmpl w:val="BA08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768A1"/>
    <w:multiLevelType w:val="multilevel"/>
    <w:tmpl w:val="660C380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nsid w:val="76112D94"/>
    <w:multiLevelType w:val="hybridMultilevel"/>
    <w:tmpl w:val="2F3A2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1A007C"/>
    <w:multiLevelType w:val="multilevel"/>
    <w:tmpl w:val="9B5C9D3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7A9573A9"/>
    <w:multiLevelType w:val="hybridMultilevel"/>
    <w:tmpl w:val="DC1EF848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auto"/>
        <w:sz w:val="28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>
    <w:nsid w:val="7CE4091A"/>
    <w:multiLevelType w:val="hybridMultilevel"/>
    <w:tmpl w:val="D09C9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3"/>
  </w:num>
  <w:num w:numId="5">
    <w:abstractNumId w:val="17"/>
  </w:num>
  <w:num w:numId="6">
    <w:abstractNumId w:val="16"/>
  </w:num>
  <w:num w:numId="7">
    <w:abstractNumId w:val="14"/>
  </w:num>
  <w:num w:numId="8">
    <w:abstractNumId w:val="19"/>
  </w:num>
  <w:num w:numId="9">
    <w:abstractNumId w:val="5"/>
  </w:num>
  <w:num w:numId="10">
    <w:abstractNumId w:val="15"/>
  </w:num>
  <w:num w:numId="11">
    <w:abstractNumId w:val="0"/>
  </w:num>
  <w:num w:numId="12">
    <w:abstractNumId w:val="6"/>
  </w:num>
  <w:num w:numId="13">
    <w:abstractNumId w:val="12"/>
  </w:num>
  <w:num w:numId="14">
    <w:abstractNumId w:val="8"/>
  </w:num>
  <w:num w:numId="15">
    <w:abstractNumId w:val="18"/>
  </w:num>
  <w:num w:numId="16">
    <w:abstractNumId w:val="11"/>
  </w:num>
  <w:num w:numId="17">
    <w:abstractNumId w:val="3"/>
  </w:num>
  <w:num w:numId="18">
    <w:abstractNumId w:val="1"/>
  </w:num>
  <w:num w:numId="19">
    <w:abstractNumId w:val="9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23"/>
    <w:rsid w:val="00014489"/>
    <w:rsid w:val="000472EA"/>
    <w:rsid w:val="000E0DD9"/>
    <w:rsid w:val="000E1D61"/>
    <w:rsid w:val="00265130"/>
    <w:rsid w:val="002C16C2"/>
    <w:rsid w:val="004044E9"/>
    <w:rsid w:val="00444A74"/>
    <w:rsid w:val="004D7623"/>
    <w:rsid w:val="00510C09"/>
    <w:rsid w:val="00547B7F"/>
    <w:rsid w:val="00552323"/>
    <w:rsid w:val="005916CB"/>
    <w:rsid w:val="0059378E"/>
    <w:rsid w:val="00625EDA"/>
    <w:rsid w:val="00677942"/>
    <w:rsid w:val="006B6139"/>
    <w:rsid w:val="006C42B8"/>
    <w:rsid w:val="00727057"/>
    <w:rsid w:val="00773F3E"/>
    <w:rsid w:val="008D6D0D"/>
    <w:rsid w:val="009504E8"/>
    <w:rsid w:val="00957585"/>
    <w:rsid w:val="009863E6"/>
    <w:rsid w:val="00A3246D"/>
    <w:rsid w:val="00AF1DCE"/>
    <w:rsid w:val="00B21790"/>
    <w:rsid w:val="00B274F0"/>
    <w:rsid w:val="00C44410"/>
    <w:rsid w:val="00D67C33"/>
    <w:rsid w:val="00DC462B"/>
    <w:rsid w:val="00DD1051"/>
    <w:rsid w:val="00E8246D"/>
    <w:rsid w:val="00F04E10"/>
    <w:rsid w:val="00F82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04E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F82E5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504E8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a4">
    <w:name w:val="footer"/>
    <w:aliases w:val="Нижний колонтитул Знак Знак Знак,Нижний колонтитул1,Нижний колонтитул Знак Знак"/>
    <w:basedOn w:val="a"/>
    <w:link w:val="a5"/>
    <w:uiPriority w:val="99"/>
    <w:rsid w:val="009504E8"/>
    <w:pPr>
      <w:tabs>
        <w:tab w:val="center" w:pos="4677"/>
        <w:tab w:val="right" w:pos="9355"/>
      </w:tabs>
      <w:spacing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4"/>
    <w:uiPriority w:val="99"/>
    <w:rsid w:val="009504E8"/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E1D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1D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10</Pages>
  <Words>2244</Words>
  <Characters>12796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ТАРАСЕНКО_О_В</dc:creator>
  <cp:keywords/>
  <dc:description/>
  <cp:lastModifiedBy>ТАРАСЕНКО_О_В</cp:lastModifiedBy>
  <cp:revision>18</cp:revision>
  <cp:lastPrinted>2013-08-06T10:41:00Z</cp:lastPrinted>
  <dcterms:created xsi:type="dcterms:W3CDTF">2013-07-31T10:33:00Z</dcterms:created>
  <dcterms:modified xsi:type="dcterms:W3CDTF">2013-11-23T14:47:00Z</dcterms:modified>
</cp:coreProperties>
</file>